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D3" w:rsidRPr="00B1658B" w:rsidRDefault="000770D3" w:rsidP="000770D3">
      <w:pPr>
        <w:jc w:val="center"/>
        <w:rPr>
          <w:b/>
          <w:sz w:val="24"/>
          <w:szCs w:val="24"/>
        </w:rPr>
      </w:pPr>
      <w:r w:rsidRPr="00B1658B">
        <w:rPr>
          <w:b/>
          <w:sz w:val="24"/>
          <w:szCs w:val="24"/>
        </w:rPr>
        <w:t xml:space="preserve">Извещение о проведении открытого аукциона </w:t>
      </w:r>
    </w:p>
    <w:p w:rsidR="00A61C05" w:rsidRPr="00B1658B" w:rsidRDefault="000770D3" w:rsidP="00A61C05">
      <w:pPr>
        <w:jc w:val="center"/>
        <w:rPr>
          <w:b/>
          <w:sz w:val="24"/>
          <w:szCs w:val="24"/>
        </w:rPr>
      </w:pPr>
      <w:proofErr w:type="gramStart"/>
      <w:r w:rsidRPr="00B1658B">
        <w:rPr>
          <w:b/>
          <w:sz w:val="24"/>
          <w:szCs w:val="24"/>
        </w:rPr>
        <w:t>на</w:t>
      </w:r>
      <w:proofErr w:type="gramEnd"/>
      <w:r w:rsidRPr="00B1658B">
        <w:rPr>
          <w:b/>
          <w:sz w:val="24"/>
          <w:szCs w:val="24"/>
        </w:rPr>
        <w:t xml:space="preserve"> право заключения договор</w:t>
      </w:r>
      <w:r w:rsidR="0029046C" w:rsidRPr="00B1658B">
        <w:rPr>
          <w:b/>
          <w:sz w:val="24"/>
          <w:szCs w:val="24"/>
        </w:rPr>
        <w:t>ов</w:t>
      </w:r>
      <w:r w:rsidRPr="00B1658B">
        <w:rPr>
          <w:b/>
          <w:sz w:val="24"/>
          <w:szCs w:val="24"/>
        </w:rPr>
        <w:t xml:space="preserve"> аренды</w:t>
      </w:r>
      <w:r w:rsidR="00DF2D63" w:rsidRPr="00B1658B">
        <w:rPr>
          <w:b/>
          <w:sz w:val="24"/>
          <w:szCs w:val="24"/>
        </w:rPr>
        <w:t xml:space="preserve"> земельн</w:t>
      </w:r>
      <w:r w:rsidR="0029046C" w:rsidRPr="00B1658B">
        <w:rPr>
          <w:b/>
          <w:sz w:val="24"/>
          <w:szCs w:val="24"/>
        </w:rPr>
        <w:t>ых</w:t>
      </w:r>
      <w:r w:rsidR="00DF2D63" w:rsidRPr="00B1658B">
        <w:rPr>
          <w:b/>
          <w:sz w:val="24"/>
          <w:szCs w:val="24"/>
        </w:rPr>
        <w:t xml:space="preserve"> участк</w:t>
      </w:r>
      <w:r w:rsidR="0029046C" w:rsidRPr="00B1658B">
        <w:rPr>
          <w:b/>
          <w:sz w:val="24"/>
          <w:szCs w:val="24"/>
        </w:rPr>
        <w:t>ов</w:t>
      </w:r>
    </w:p>
    <w:p w:rsidR="00A61C05" w:rsidRPr="00B1658B" w:rsidRDefault="00A61C05" w:rsidP="008328DE">
      <w:pPr>
        <w:jc w:val="center"/>
        <w:rPr>
          <w:b/>
          <w:sz w:val="24"/>
          <w:szCs w:val="24"/>
        </w:rPr>
      </w:pPr>
    </w:p>
    <w:p w:rsidR="00BB3358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Администрация муниципального образования </w:t>
      </w:r>
      <w:r w:rsidR="00A85B4E" w:rsidRPr="00B1658B">
        <w:rPr>
          <w:sz w:val="24"/>
          <w:szCs w:val="24"/>
        </w:rPr>
        <w:t>Южно</w:t>
      </w:r>
      <w:r w:rsidR="00A01C56" w:rsidRPr="00B1658B">
        <w:rPr>
          <w:sz w:val="24"/>
          <w:szCs w:val="24"/>
        </w:rPr>
        <w:t xml:space="preserve">-Одоевское </w:t>
      </w:r>
      <w:proofErr w:type="gramStart"/>
      <w:r w:rsidR="00AB4357" w:rsidRPr="00B1658B">
        <w:rPr>
          <w:sz w:val="24"/>
          <w:szCs w:val="24"/>
        </w:rPr>
        <w:t>Одоевск</w:t>
      </w:r>
      <w:r w:rsidR="00A01C56" w:rsidRPr="00B1658B">
        <w:rPr>
          <w:sz w:val="24"/>
          <w:szCs w:val="24"/>
        </w:rPr>
        <w:t xml:space="preserve">ого </w:t>
      </w:r>
      <w:r w:rsidR="00AB4357" w:rsidRPr="00B1658B">
        <w:rPr>
          <w:sz w:val="24"/>
          <w:szCs w:val="24"/>
        </w:rPr>
        <w:t xml:space="preserve"> район</w:t>
      </w:r>
      <w:r w:rsidR="00A01C56" w:rsidRPr="00B1658B">
        <w:rPr>
          <w:sz w:val="24"/>
          <w:szCs w:val="24"/>
        </w:rPr>
        <w:t>а</w:t>
      </w:r>
      <w:proofErr w:type="gramEnd"/>
      <w:r w:rsidR="00AB4357" w:rsidRPr="00B1658B">
        <w:rPr>
          <w:sz w:val="24"/>
          <w:szCs w:val="24"/>
        </w:rPr>
        <w:t xml:space="preserve"> (о</w:t>
      </w:r>
      <w:r w:rsidRPr="00B1658B">
        <w:rPr>
          <w:sz w:val="24"/>
          <w:szCs w:val="24"/>
        </w:rPr>
        <w:t xml:space="preserve">рганизатор аукциона) </w:t>
      </w:r>
      <w:r w:rsidR="00A01C56" w:rsidRPr="00B1658B">
        <w:rPr>
          <w:sz w:val="24"/>
          <w:szCs w:val="24"/>
        </w:rPr>
        <w:t xml:space="preserve"> </w:t>
      </w:r>
      <w:r w:rsidR="00A85B4E" w:rsidRPr="00B1658B">
        <w:rPr>
          <w:sz w:val="24"/>
          <w:szCs w:val="24"/>
        </w:rPr>
        <w:t>18</w:t>
      </w:r>
      <w:r w:rsidR="004A6FE2" w:rsidRPr="00B1658B">
        <w:rPr>
          <w:sz w:val="24"/>
          <w:szCs w:val="24"/>
        </w:rPr>
        <w:t xml:space="preserve"> </w:t>
      </w:r>
      <w:r w:rsidR="00A85B4E" w:rsidRPr="00B1658B">
        <w:rPr>
          <w:sz w:val="24"/>
          <w:szCs w:val="24"/>
        </w:rPr>
        <w:t>ноября</w:t>
      </w:r>
      <w:r w:rsidR="009A6478" w:rsidRPr="00B1658B">
        <w:rPr>
          <w:sz w:val="24"/>
          <w:szCs w:val="24"/>
        </w:rPr>
        <w:t xml:space="preserve"> 201</w:t>
      </w:r>
      <w:r w:rsidR="00A01C56" w:rsidRPr="00B1658B">
        <w:rPr>
          <w:sz w:val="24"/>
          <w:szCs w:val="24"/>
        </w:rPr>
        <w:t>6</w:t>
      </w:r>
      <w:r w:rsidR="009A6478" w:rsidRPr="00B1658B">
        <w:rPr>
          <w:sz w:val="24"/>
          <w:szCs w:val="24"/>
        </w:rPr>
        <w:t xml:space="preserve"> года в </w:t>
      </w:r>
      <w:r w:rsidR="004A6FE2" w:rsidRPr="00B1658B">
        <w:rPr>
          <w:sz w:val="24"/>
          <w:szCs w:val="24"/>
        </w:rPr>
        <w:t>1</w:t>
      </w:r>
      <w:r w:rsidR="00A85B4E" w:rsidRPr="00B1658B">
        <w:rPr>
          <w:sz w:val="24"/>
          <w:szCs w:val="24"/>
        </w:rPr>
        <w:t>4</w:t>
      </w:r>
      <w:r w:rsidRPr="00B1658B">
        <w:rPr>
          <w:sz w:val="24"/>
          <w:szCs w:val="24"/>
        </w:rPr>
        <w:t>-00 часов по адресу: Тульская обл</w:t>
      </w:r>
      <w:r w:rsidR="00AB4357" w:rsidRPr="00B1658B">
        <w:rPr>
          <w:sz w:val="24"/>
          <w:szCs w:val="24"/>
        </w:rPr>
        <w:t>асть</w:t>
      </w:r>
      <w:r w:rsidRPr="00B1658B">
        <w:rPr>
          <w:sz w:val="24"/>
          <w:szCs w:val="24"/>
        </w:rPr>
        <w:t xml:space="preserve">, </w:t>
      </w:r>
      <w:r w:rsidR="00AB4357" w:rsidRPr="00B1658B">
        <w:rPr>
          <w:sz w:val="24"/>
          <w:szCs w:val="24"/>
        </w:rPr>
        <w:t>Одоевский район</w:t>
      </w:r>
      <w:r w:rsidRPr="00B1658B">
        <w:rPr>
          <w:sz w:val="24"/>
          <w:szCs w:val="24"/>
        </w:rPr>
        <w:t xml:space="preserve">, </w:t>
      </w:r>
      <w:r w:rsidR="00A85B4E" w:rsidRPr="00B1658B">
        <w:rPr>
          <w:sz w:val="24"/>
          <w:szCs w:val="24"/>
        </w:rPr>
        <w:t>п. Стрелецкий, пл. Стрелецкая д. 97</w:t>
      </w:r>
      <w:r w:rsidRPr="00B1658B">
        <w:rPr>
          <w:sz w:val="24"/>
          <w:szCs w:val="24"/>
        </w:rPr>
        <w:t xml:space="preserve">, проводит торги в форме аукциона, открытого по составу участников и по форме подачи предложений о </w:t>
      </w:r>
      <w:r w:rsidR="00AB4357" w:rsidRPr="00B1658B">
        <w:rPr>
          <w:sz w:val="24"/>
          <w:szCs w:val="24"/>
        </w:rPr>
        <w:t xml:space="preserve">начальном </w:t>
      </w:r>
      <w:r w:rsidRPr="00B1658B">
        <w:rPr>
          <w:sz w:val="24"/>
          <w:szCs w:val="24"/>
        </w:rPr>
        <w:t xml:space="preserve">размере </w:t>
      </w:r>
      <w:r w:rsidR="00AB4357" w:rsidRPr="00B1658B">
        <w:rPr>
          <w:sz w:val="24"/>
          <w:szCs w:val="24"/>
        </w:rPr>
        <w:t xml:space="preserve">годовой </w:t>
      </w:r>
      <w:r w:rsidRPr="00B1658B">
        <w:rPr>
          <w:sz w:val="24"/>
          <w:szCs w:val="24"/>
        </w:rPr>
        <w:t>арендной платы,</w:t>
      </w:r>
      <w:r w:rsidR="00AB4357" w:rsidRPr="00B1658B">
        <w:rPr>
          <w:sz w:val="24"/>
          <w:szCs w:val="24"/>
        </w:rPr>
        <w:t xml:space="preserve"> на право </w:t>
      </w:r>
      <w:r w:rsidRPr="00B1658B">
        <w:rPr>
          <w:sz w:val="24"/>
          <w:szCs w:val="24"/>
        </w:rPr>
        <w:t xml:space="preserve"> заключени</w:t>
      </w:r>
      <w:r w:rsidR="00AB4357" w:rsidRPr="00B1658B">
        <w:rPr>
          <w:sz w:val="24"/>
          <w:szCs w:val="24"/>
        </w:rPr>
        <w:t>я</w:t>
      </w:r>
      <w:r w:rsidRPr="00B1658B">
        <w:rPr>
          <w:sz w:val="24"/>
          <w:szCs w:val="24"/>
        </w:rPr>
        <w:t xml:space="preserve"> договор</w:t>
      </w:r>
      <w:r w:rsidR="00EF394D" w:rsidRPr="00B1658B">
        <w:rPr>
          <w:sz w:val="24"/>
          <w:szCs w:val="24"/>
        </w:rPr>
        <w:t>а</w:t>
      </w:r>
      <w:r w:rsidRPr="00B1658B">
        <w:rPr>
          <w:sz w:val="24"/>
          <w:szCs w:val="24"/>
        </w:rPr>
        <w:t xml:space="preserve"> аренд</w:t>
      </w:r>
      <w:r w:rsidR="00A01C56" w:rsidRPr="00B1658B">
        <w:rPr>
          <w:sz w:val="24"/>
          <w:szCs w:val="24"/>
        </w:rPr>
        <w:t>ы</w:t>
      </w:r>
      <w:r w:rsidRPr="00B1658B">
        <w:rPr>
          <w:sz w:val="24"/>
          <w:szCs w:val="24"/>
        </w:rPr>
        <w:t xml:space="preserve"> земельн</w:t>
      </w:r>
      <w:r w:rsidR="00EF394D" w:rsidRPr="00B1658B">
        <w:rPr>
          <w:sz w:val="24"/>
          <w:szCs w:val="24"/>
        </w:rPr>
        <w:t>ого</w:t>
      </w:r>
      <w:r w:rsidRPr="00B1658B">
        <w:rPr>
          <w:sz w:val="24"/>
          <w:szCs w:val="24"/>
        </w:rPr>
        <w:t xml:space="preserve"> участк</w:t>
      </w:r>
      <w:r w:rsidR="00EF394D" w:rsidRPr="00B1658B">
        <w:rPr>
          <w:sz w:val="24"/>
          <w:szCs w:val="24"/>
        </w:rPr>
        <w:t>а</w:t>
      </w:r>
      <w:r w:rsidRPr="00B1658B">
        <w:rPr>
          <w:sz w:val="24"/>
          <w:szCs w:val="24"/>
        </w:rPr>
        <w:t xml:space="preserve">. </w:t>
      </w:r>
    </w:p>
    <w:p w:rsidR="00BB3358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Решение о проведении аукциона принято постановлением администра</w:t>
      </w:r>
      <w:r w:rsidR="00AB4357" w:rsidRPr="00B1658B">
        <w:rPr>
          <w:sz w:val="24"/>
          <w:szCs w:val="24"/>
        </w:rPr>
        <w:t xml:space="preserve">ции муниципального образования </w:t>
      </w:r>
      <w:r w:rsidR="00A85B4E" w:rsidRPr="00B1658B">
        <w:rPr>
          <w:sz w:val="24"/>
          <w:szCs w:val="24"/>
        </w:rPr>
        <w:t>Южно</w:t>
      </w:r>
      <w:r w:rsidR="00A01C56" w:rsidRPr="00B1658B">
        <w:rPr>
          <w:sz w:val="24"/>
          <w:szCs w:val="24"/>
        </w:rPr>
        <w:t xml:space="preserve">-Одоевское </w:t>
      </w:r>
      <w:r w:rsidR="00AB4357" w:rsidRPr="00B1658B">
        <w:rPr>
          <w:sz w:val="24"/>
          <w:szCs w:val="24"/>
        </w:rPr>
        <w:t>Одоевск</w:t>
      </w:r>
      <w:r w:rsidR="00A01C56" w:rsidRPr="00B1658B">
        <w:rPr>
          <w:sz w:val="24"/>
          <w:szCs w:val="24"/>
        </w:rPr>
        <w:t>ого</w:t>
      </w:r>
      <w:r w:rsidR="00AB4357" w:rsidRPr="00B1658B">
        <w:rPr>
          <w:sz w:val="24"/>
          <w:szCs w:val="24"/>
        </w:rPr>
        <w:t xml:space="preserve"> район</w:t>
      </w:r>
      <w:r w:rsidR="00A01C56" w:rsidRPr="00B1658B">
        <w:rPr>
          <w:sz w:val="24"/>
          <w:szCs w:val="24"/>
        </w:rPr>
        <w:t>а</w:t>
      </w:r>
      <w:r w:rsidRPr="00B1658B">
        <w:rPr>
          <w:sz w:val="24"/>
          <w:szCs w:val="24"/>
        </w:rPr>
        <w:t xml:space="preserve"> от </w:t>
      </w:r>
      <w:r w:rsidR="00A85B4E" w:rsidRPr="00B1658B">
        <w:rPr>
          <w:sz w:val="24"/>
          <w:szCs w:val="24"/>
        </w:rPr>
        <w:t>11.10</w:t>
      </w:r>
      <w:r w:rsidR="00292077" w:rsidRPr="00B1658B">
        <w:rPr>
          <w:sz w:val="24"/>
          <w:szCs w:val="24"/>
        </w:rPr>
        <w:t>.2016</w:t>
      </w:r>
      <w:r w:rsidRPr="00B1658B">
        <w:rPr>
          <w:sz w:val="24"/>
          <w:szCs w:val="24"/>
        </w:rPr>
        <w:t xml:space="preserve"> № </w:t>
      </w:r>
      <w:r w:rsidR="00A85B4E" w:rsidRPr="00B1658B">
        <w:rPr>
          <w:sz w:val="24"/>
          <w:szCs w:val="24"/>
        </w:rPr>
        <w:t>148</w:t>
      </w:r>
      <w:r w:rsidRPr="00B1658B">
        <w:rPr>
          <w:sz w:val="24"/>
          <w:szCs w:val="24"/>
        </w:rPr>
        <w:t xml:space="preserve"> «О проведении аукциона </w:t>
      </w:r>
      <w:r w:rsidR="00AB4357" w:rsidRPr="00B1658B">
        <w:rPr>
          <w:sz w:val="24"/>
          <w:szCs w:val="24"/>
        </w:rPr>
        <w:t>на</w:t>
      </w:r>
      <w:r w:rsidRPr="00B1658B">
        <w:rPr>
          <w:sz w:val="24"/>
          <w:szCs w:val="24"/>
        </w:rPr>
        <w:t xml:space="preserve"> прав</w:t>
      </w:r>
      <w:r w:rsidR="00AB4357" w:rsidRPr="00B1658B">
        <w:rPr>
          <w:sz w:val="24"/>
          <w:szCs w:val="24"/>
        </w:rPr>
        <w:t>о</w:t>
      </w:r>
      <w:r w:rsidRPr="00B1658B">
        <w:rPr>
          <w:sz w:val="24"/>
          <w:szCs w:val="24"/>
        </w:rPr>
        <w:t xml:space="preserve"> на заключени</w:t>
      </w:r>
      <w:r w:rsidR="00AB4357" w:rsidRPr="00B1658B">
        <w:rPr>
          <w:sz w:val="24"/>
          <w:szCs w:val="24"/>
        </w:rPr>
        <w:t>я</w:t>
      </w:r>
      <w:r w:rsidRPr="00B1658B">
        <w:rPr>
          <w:sz w:val="24"/>
          <w:szCs w:val="24"/>
        </w:rPr>
        <w:t xml:space="preserve"> договор</w:t>
      </w:r>
      <w:r w:rsidR="00721018" w:rsidRPr="00B1658B">
        <w:rPr>
          <w:sz w:val="24"/>
          <w:szCs w:val="24"/>
        </w:rPr>
        <w:t>ов</w:t>
      </w:r>
      <w:r w:rsidR="00EF394D"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>аренды земельн</w:t>
      </w:r>
      <w:r w:rsidR="00721018" w:rsidRPr="00B1658B">
        <w:rPr>
          <w:sz w:val="24"/>
          <w:szCs w:val="24"/>
        </w:rPr>
        <w:t>ых</w:t>
      </w:r>
      <w:r w:rsidRPr="00B1658B">
        <w:rPr>
          <w:sz w:val="24"/>
          <w:szCs w:val="24"/>
        </w:rPr>
        <w:t xml:space="preserve"> участк</w:t>
      </w:r>
      <w:r w:rsidR="00721018" w:rsidRPr="00B1658B">
        <w:rPr>
          <w:sz w:val="24"/>
          <w:szCs w:val="24"/>
        </w:rPr>
        <w:t>ов</w:t>
      </w:r>
      <w:r w:rsidRPr="00B1658B">
        <w:rPr>
          <w:sz w:val="24"/>
          <w:szCs w:val="24"/>
        </w:rPr>
        <w:t>».</w:t>
      </w:r>
    </w:p>
    <w:p w:rsidR="007E4EC3" w:rsidRPr="00B1658B" w:rsidRDefault="007E4EC3" w:rsidP="007E4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B1658B">
        <w:rPr>
          <w:spacing w:val="-4"/>
          <w:sz w:val="24"/>
          <w:szCs w:val="24"/>
        </w:rPr>
        <w:t>Орга</w:t>
      </w:r>
      <w:r w:rsidRPr="00B1658B">
        <w:rPr>
          <w:sz w:val="24"/>
          <w:szCs w:val="24"/>
        </w:rPr>
        <w:t>низатор аукциона принимает решение об отказе в проведении аукциона в случае выявления обстоятельств, предусмотренных</w:t>
      </w:r>
      <w:r w:rsidR="00A01C56"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>ст. 39.11.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95826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Предмет</w:t>
      </w:r>
      <w:r w:rsidR="0029046C" w:rsidRPr="00B1658B">
        <w:rPr>
          <w:sz w:val="24"/>
          <w:szCs w:val="24"/>
        </w:rPr>
        <w:t>ы</w:t>
      </w:r>
      <w:r w:rsidRPr="00B1658B">
        <w:rPr>
          <w:sz w:val="24"/>
          <w:szCs w:val="24"/>
        </w:rPr>
        <w:t xml:space="preserve"> аукцион</w:t>
      </w:r>
      <w:r w:rsidR="0029046C" w:rsidRPr="00B1658B">
        <w:rPr>
          <w:sz w:val="24"/>
          <w:szCs w:val="24"/>
        </w:rPr>
        <w:t>а</w:t>
      </w:r>
      <w:r w:rsidRPr="00B1658B">
        <w:rPr>
          <w:sz w:val="24"/>
          <w:szCs w:val="24"/>
        </w:rPr>
        <w:t>:</w:t>
      </w:r>
    </w:p>
    <w:p w:rsidR="005E5EB3" w:rsidRPr="00B1658B" w:rsidRDefault="00295826" w:rsidP="005E5EB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>- Лот № 1:</w:t>
      </w:r>
      <w:r w:rsidR="00BB3358" w:rsidRPr="00B1658B">
        <w:rPr>
          <w:sz w:val="24"/>
          <w:szCs w:val="24"/>
        </w:rPr>
        <w:t xml:space="preserve"> </w:t>
      </w:r>
      <w:r w:rsidR="006A7A0E" w:rsidRPr="00B1658B">
        <w:rPr>
          <w:sz w:val="24"/>
          <w:szCs w:val="24"/>
        </w:rPr>
        <w:t>прав</w:t>
      </w:r>
      <w:r w:rsidR="0002182F" w:rsidRPr="00B1658B">
        <w:rPr>
          <w:sz w:val="24"/>
          <w:szCs w:val="24"/>
        </w:rPr>
        <w:t xml:space="preserve">о на заключение договора аренды земельного участка с кадастровым номером </w:t>
      </w:r>
      <w:r w:rsidR="005E5EB3" w:rsidRPr="00B1658B">
        <w:rPr>
          <w:sz w:val="24"/>
          <w:szCs w:val="24"/>
        </w:rPr>
        <w:t>71:16:</w:t>
      </w:r>
      <w:r w:rsidR="00807DBF" w:rsidRPr="00B1658B">
        <w:rPr>
          <w:sz w:val="24"/>
          <w:szCs w:val="24"/>
        </w:rPr>
        <w:t>010601</w:t>
      </w:r>
      <w:r w:rsidR="005E5EB3" w:rsidRPr="00B1658B">
        <w:rPr>
          <w:sz w:val="24"/>
          <w:szCs w:val="24"/>
        </w:rPr>
        <w:t>:</w:t>
      </w:r>
      <w:r w:rsidR="00807DBF" w:rsidRPr="00B1658B">
        <w:rPr>
          <w:sz w:val="24"/>
          <w:szCs w:val="24"/>
        </w:rPr>
        <w:t>140</w:t>
      </w:r>
      <w:r w:rsidR="005E5EB3" w:rsidRPr="00B1658B">
        <w:rPr>
          <w:sz w:val="24"/>
          <w:szCs w:val="24"/>
        </w:rPr>
        <w:t xml:space="preserve">, категория земель: земли сельскохозяйственного назначения, адрес (описание местоположения): </w:t>
      </w:r>
      <w:r w:rsidR="00807DBF" w:rsidRPr="00B1658B">
        <w:rPr>
          <w:sz w:val="24"/>
          <w:szCs w:val="24"/>
        </w:rPr>
        <w:t xml:space="preserve">Тульская область, Одоевский район, МО Южно-Одоевское, примерно в 1,5 км на восток от д. </w:t>
      </w:r>
      <w:proofErr w:type="spellStart"/>
      <w:proofErr w:type="gramStart"/>
      <w:r w:rsidR="00807DBF" w:rsidRPr="00B1658B">
        <w:rPr>
          <w:sz w:val="24"/>
          <w:szCs w:val="24"/>
        </w:rPr>
        <w:t>Какуринка</w:t>
      </w:r>
      <w:proofErr w:type="spellEnd"/>
      <w:r w:rsidR="005E5EB3" w:rsidRPr="00B1658B">
        <w:rPr>
          <w:sz w:val="24"/>
          <w:szCs w:val="24"/>
        </w:rPr>
        <w:t>,  площадью</w:t>
      </w:r>
      <w:proofErr w:type="gramEnd"/>
      <w:r w:rsidR="005E5EB3" w:rsidRPr="00B1658B">
        <w:rPr>
          <w:sz w:val="24"/>
          <w:szCs w:val="24"/>
        </w:rPr>
        <w:t xml:space="preserve"> </w:t>
      </w:r>
      <w:r w:rsidR="00807DBF" w:rsidRPr="00B1658B">
        <w:rPr>
          <w:sz w:val="24"/>
          <w:szCs w:val="24"/>
        </w:rPr>
        <w:t>63641</w:t>
      </w:r>
      <w:r w:rsidR="005E5EB3" w:rsidRPr="00B1658B">
        <w:rPr>
          <w:sz w:val="24"/>
          <w:szCs w:val="24"/>
        </w:rPr>
        <w:t xml:space="preserve">  кв. м., с разрешенным использованием – для сельскохозяйственного производства.</w:t>
      </w:r>
    </w:p>
    <w:p w:rsidR="00807DBF" w:rsidRPr="00B1658B" w:rsidRDefault="00807DBF" w:rsidP="00807DBF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Лот № </w:t>
      </w:r>
      <w:r w:rsidRPr="00B1658B">
        <w:rPr>
          <w:sz w:val="24"/>
          <w:szCs w:val="24"/>
        </w:rPr>
        <w:t>2</w:t>
      </w:r>
      <w:r w:rsidRPr="00B1658B">
        <w:rPr>
          <w:sz w:val="24"/>
          <w:szCs w:val="24"/>
        </w:rPr>
        <w:t>: право на заключение договора аренды земельного участка с кадастровым номером 71:16:010601:</w:t>
      </w:r>
      <w:r w:rsidRPr="00B1658B">
        <w:rPr>
          <w:sz w:val="24"/>
          <w:szCs w:val="24"/>
        </w:rPr>
        <w:t>206</w:t>
      </w:r>
      <w:r w:rsidRPr="00B1658B">
        <w:rPr>
          <w:sz w:val="24"/>
          <w:szCs w:val="24"/>
        </w:rPr>
        <w:t xml:space="preserve">, категория земель: земли сельскохозяйственного назначения, адрес (описание местоположения): </w:t>
      </w:r>
      <w:r w:rsidRPr="00B1658B">
        <w:rPr>
          <w:sz w:val="24"/>
          <w:szCs w:val="24"/>
        </w:rPr>
        <w:t xml:space="preserve">Тульская область, Одоевский район, МО Южно-Одоевское, примерно в 2.9 км на восток от д. </w:t>
      </w:r>
      <w:proofErr w:type="spellStart"/>
      <w:proofErr w:type="gramStart"/>
      <w:r w:rsidRPr="00B1658B">
        <w:rPr>
          <w:sz w:val="24"/>
          <w:szCs w:val="24"/>
        </w:rPr>
        <w:t>Маловель</w:t>
      </w:r>
      <w:proofErr w:type="spellEnd"/>
      <w:r w:rsidRPr="00B1658B">
        <w:rPr>
          <w:sz w:val="24"/>
          <w:szCs w:val="24"/>
        </w:rPr>
        <w:t>,  площадью</w:t>
      </w:r>
      <w:proofErr w:type="gramEnd"/>
      <w:r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>120 320</w:t>
      </w:r>
      <w:r w:rsidRPr="00B1658B">
        <w:rPr>
          <w:sz w:val="24"/>
          <w:szCs w:val="24"/>
        </w:rPr>
        <w:t xml:space="preserve">  кв. м., с разрешенным использованием – для сельскохозяйственного производства.</w:t>
      </w:r>
    </w:p>
    <w:p w:rsidR="00807DBF" w:rsidRPr="00B1658B" w:rsidRDefault="00807DBF" w:rsidP="005E5EB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Лот № </w:t>
      </w:r>
      <w:r w:rsidRPr="00B1658B">
        <w:rPr>
          <w:sz w:val="24"/>
          <w:szCs w:val="24"/>
        </w:rPr>
        <w:t>3</w:t>
      </w:r>
      <w:r w:rsidRPr="00B1658B">
        <w:rPr>
          <w:sz w:val="24"/>
          <w:szCs w:val="24"/>
        </w:rPr>
        <w:t>: право на заключение договора аренды земельного участка с кадастровым номером 71:16:</w:t>
      </w:r>
      <w:r w:rsidRPr="00B1658B">
        <w:rPr>
          <w:sz w:val="24"/>
          <w:szCs w:val="24"/>
        </w:rPr>
        <w:t>040101</w:t>
      </w:r>
      <w:r w:rsidRPr="00B1658B">
        <w:rPr>
          <w:sz w:val="24"/>
          <w:szCs w:val="24"/>
        </w:rPr>
        <w:t>:</w:t>
      </w:r>
      <w:r w:rsidRPr="00B1658B">
        <w:rPr>
          <w:sz w:val="24"/>
          <w:szCs w:val="24"/>
        </w:rPr>
        <w:t>316</w:t>
      </w:r>
      <w:r w:rsidRPr="00B1658B">
        <w:rPr>
          <w:sz w:val="24"/>
          <w:szCs w:val="24"/>
        </w:rPr>
        <w:t xml:space="preserve">, категория земель: земли сельскохозяйственного назначения, адрес (описание местоположения): </w:t>
      </w:r>
      <w:r w:rsidRPr="00B1658B">
        <w:rPr>
          <w:sz w:val="24"/>
          <w:szCs w:val="24"/>
        </w:rPr>
        <w:t xml:space="preserve">Тульская область, Одоевский район, МО Южно- Одоевское, примерно в 2,5 км на юго- запад от п. </w:t>
      </w:r>
      <w:proofErr w:type="gramStart"/>
      <w:r w:rsidRPr="00B1658B">
        <w:rPr>
          <w:sz w:val="24"/>
          <w:szCs w:val="24"/>
        </w:rPr>
        <w:t>Одоев</w:t>
      </w:r>
      <w:r w:rsidRPr="00B1658B">
        <w:rPr>
          <w:sz w:val="24"/>
          <w:szCs w:val="24"/>
        </w:rPr>
        <w:t>,  площадью</w:t>
      </w:r>
      <w:proofErr w:type="gramEnd"/>
      <w:r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>86 133</w:t>
      </w:r>
      <w:r w:rsidRPr="00B1658B">
        <w:rPr>
          <w:sz w:val="24"/>
          <w:szCs w:val="24"/>
        </w:rPr>
        <w:t xml:space="preserve">  кв. м., с разрешенным использованием – для сельскохозяйственного производства.</w:t>
      </w:r>
    </w:p>
    <w:p w:rsidR="0002182F" w:rsidRPr="00B1658B" w:rsidRDefault="00BB3358" w:rsidP="005E5EB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>Сведения об обременениях: обременения и ограни</w:t>
      </w:r>
      <w:r w:rsidR="003174BD" w:rsidRPr="00B1658B">
        <w:rPr>
          <w:sz w:val="24"/>
          <w:szCs w:val="24"/>
        </w:rPr>
        <w:t>чения в использовании земельных участков</w:t>
      </w:r>
      <w:r w:rsidRPr="00B1658B">
        <w:rPr>
          <w:sz w:val="24"/>
          <w:szCs w:val="24"/>
        </w:rPr>
        <w:t xml:space="preserve"> согласно кадастров</w:t>
      </w:r>
      <w:r w:rsidR="0029046C" w:rsidRPr="00B1658B">
        <w:rPr>
          <w:sz w:val="24"/>
          <w:szCs w:val="24"/>
        </w:rPr>
        <w:t>ым</w:t>
      </w:r>
      <w:r w:rsidRPr="00B1658B">
        <w:rPr>
          <w:sz w:val="24"/>
          <w:szCs w:val="24"/>
        </w:rPr>
        <w:t xml:space="preserve"> паспорт</w:t>
      </w:r>
      <w:r w:rsidR="0029046C" w:rsidRPr="00B1658B">
        <w:rPr>
          <w:sz w:val="24"/>
          <w:szCs w:val="24"/>
        </w:rPr>
        <w:t>ам</w:t>
      </w:r>
      <w:r w:rsidRPr="00B1658B">
        <w:rPr>
          <w:sz w:val="24"/>
          <w:szCs w:val="24"/>
        </w:rPr>
        <w:t xml:space="preserve"> земельн</w:t>
      </w:r>
      <w:r w:rsidR="0029046C" w:rsidRPr="00B1658B">
        <w:rPr>
          <w:sz w:val="24"/>
          <w:szCs w:val="24"/>
        </w:rPr>
        <w:t>ых</w:t>
      </w:r>
      <w:r w:rsidRPr="00B1658B">
        <w:rPr>
          <w:sz w:val="24"/>
          <w:szCs w:val="24"/>
        </w:rPr>
        <w:t xml:space="preserve"> участк</w:t>
      </w:r>
      <w:r w:rsidR="0029046C" w:rsidRPr="00B1658B">
        <w:rPr>
          <w:sz w:val="24"/>
          <w:szCs w:val="24"/>
        </w:rPr>
        <w:t>ов</w:t>
      </w:r>
      <w:r w:rsidRPr="00B1658B">
        <w:rPr>
          <w:sz w:val="24"/>
          <w:szCs w:val="24"/>
        </w:rPr>
        <w:t xml:space="preserve"> отсутствуют. </w:t>
      </w:r>
    </w:p>
    <w:p w:rsidR="00EF394D" w:rsidRPr="00B1658B" w:rsidRDefault="00807DBF" w:rsidP="00EF394D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Срок аренды земельного участка 49</w:t>
      </w:r>
      <w:r w:rsidR="00EF394D" w:rsidRPr="00B1658B">
        <w:rPr>
          <w:sz w:val="24"/>
          <w:szCs w:val="24"/>
        </w:rPr>
        <w:t xml:space="preserve"> (</w:t>
      </w:r>
      <w:r w:rsidRPr="00B1658B">
        <w:rPr>
          <w:sz w:val="24"/>
          <w:szCs w:val="24"/>
        </w:rPr>
        <w:t>сорок девять</w:t>
      </w:r>
      <w:r w:rsidR="00EF394D" w:rsidRPr="00B1658B">
        <w:rPr>
          <w:sz w:val="24"/>
          <w:szCs w:val="24"/>
        </w:rPr>
        <w:t>) лет</w:t>
      </w:r>
    </w:p>
    <w:p w:rsidR="003174BD" w:rsidRPr="00B1658B" w:rsidRDefault="001F695D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Начальный размер годовой арендной платы за земельные участки</w:t>
      </w:r>
      <w:r w:rsidR="003174BD" w:rsidRPr="00B1658B">
        <w:rPr>
          <w:sz w:val="24"/>
          <w:szCs w:val="24"/>
        </w:rPr>
        <w:t>, «шаг» аукциона, задаток для участия в аукционе:</w:t>
      </w:r>
    </w:p>
    <w:p w:rsidR="00BB3358" w:rsidRPr="00B1658B" w:rsidRDefault="003174BD" w:rsidP="00807DBF">
      <w:pPr>
        <w:jc w:val="both"/>
        <w:rPr>
          <w:b/>
          <w:sz w:val="24"/>
          <w:szCs w:val="24"/>
        </w:rPr>
      </w:pPr>
      <w:r w:rsidRPr="00B1658B">
        <w:rPr>
          <w:sz w:val="24"/>
          <w:szCs w:val="24"/>
        </w:rPr>
        <w:t xml:space="preserve"> </w:t>
      </w:r>
      <w:r w:rsidR="00807DBF" w:rsidRPr="00B1658B">
        <w:rPr>
          <w:b/>
          <w:sz w:val="24"/>
          <w:szCs w:val="24"/>
        </w:rPr>
        <w:t xml:space="preserve">- </w:t>
      </w:r>
      <w:r w:rsidR="00EF2130" w:rsidRPr="00B1658B">
        <w:rPr>
          <w:b/>
          <w:sz w:val="24"/>
          <w:szCs w:val="24"/>
        </w:rPr>
        <w:t xml:space="preserve">для земельного участка с кадастровым номером </w:t>
      </w:r>
      <w:r w:rsidR="0002182F" w:rsidRPr="00B1658B">
        <w:rPr>
          <w:b/>
          <w:sz w:val="24"/>
          <w:szCs w:val="24"/>
        </w:rPr>
        <w:t>71:16:</w:t>
      </w:r>
      <w:r w:rsidR="00807DBF" w:rsidRPr="00B1658B">
        <w:rPr>
          <w:b/>
          <w:sz w:val="24"/>
          <w:szCs w:val="24"/>
        </w:rPr>
        <w:t>010601</w:t>
      </w:r>
      <w:r w:rsidR="00EF394D" w:rsidRPr="00B1658B">
        <w:rPr>
          <w:b/>
          <w:sz w:val="24"/>
          <w:szCs w:val="24"/>
        </w:rPr>
        <w:t>:</w:t>
      </w:r>
      <w:r w:rsidR="00807DBF" w:rsidRPr="00B1658B">
        <w:rPr>
          <w:b/>
          <w:sz w:val="24"/>
          <w:szCs w:val="24"/>
        </w:rPr>
        <w:t>140</w:t>
      </w:r>
      <w:r w:rsidR="0002182F" w:rsidRPr="00B1658B">
        <w:rPr>
          <w:b/>
          <w:sz w:val="24"/>
          <w:szCs w:val="24"/>
        </w:rPr>
        <w:t xml:space="preserve"> </w:t>
      </w:r>
      <w:r w:rsidR="00EF2130" w:rsidRPr="00B1658B">
        <w:rPr>
          <w:b/>
          <w:sz w:val="24"/>
          <w:szCs w:val="24"/>
        </w:rPr>
        <w:t>(Лот №1):</w:t>
      </w:r>
    </w:p>
    <w:p w:rsidR="0002182F" w:rsidRPr="00B1658B" w:rsidRDefault="00EF2130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</w:t>
      </w:r>
      <w:r w:rsidR="001F695D" w:rsidRPr="00B1658B">
        <w:rPr>
          <w:sz w:val="24"/>
          <w:szCs w:val="24"/>
        </w:rPr>
        <w:t>Начальный размер годовой арендной платы</w:t>
      </w:r>
      <w:r w:rsidRPr="00B1658B">
        <w:rPr>
          <w:sz w:val="24"/>
          <w:szCs w:val="24"/>
        </w:rPr>
        <w:t xml:space="preserve"> – </w:t>
      </w:r>
      <w:r w:rsidR="00807DBF" w:rsidRPr="00B1658B">
        <w:rPr>
          <w:sz w:val="24"/>
          <w:szCs w:val="24"/>
        </w:rPr>
        <w:t>1050</w:t>
      </w:r>
      <w:r w:rsidR="0002182F" w:rsidRPr="00B1658B">
        <w:rPr>
          <w:sz w:val="24"/>
          <w:szCs w:val="24"/>
        </w:rPr>
        <w:t xml:space="preserve"> (</w:t>
      </w:r>
      <w:r w:rsidR="00807DBF" w:rsidRPr="00B1658B">
        <w:rPr>
          <w:sz w:val="24"/>
          <w:szCs w:val="24"/>
        </w:rPr>
        <w:t xml:space="preserve">одна тысяча </w:t>
      </w:r>
      <w:proofErr w:type="gramStart"/>
      <w:r w:rsidR="00807DBF" w:rsidRPr="00B1658B">
        <w:rPr>
          <w:sz w:val="24"/>
          <w:szCs w:val="24"/>
        </w:rPr>
        <w:t>пятьдесят</w:t>
      </w:r>
      <w:r w:rsidR="0002182F" w:rsidRPr="00B1658B">
        <w:rPr>
          <w:sz w:val="24"/>
          <w:szCs w:val="24"/>
        </w:rPr>
        <w:t>)  рубл</w:t>
      </w:r>
      <w:r w:rsidR="00EF394D" w:rsidRPr="00B1658B">
        <w:rPr>
          <w:sz w:val="24"/>
          <w:szCs w:val="24"/>
        </w:rPr>
        <w:t>ей</w:t>
      </w:r>
      <w:proofErr w:type="gramEnd"/>
      <w:r w:rsidR="00EF394D" w:rsidRPr="00B1658B">
        <w:rPr>
          <w:sz w:val="24"/>
          <w:szCs w:val="24"/>
        </w:rPr>
        <w:t xml:space="preserve"> </w:t>
      </w:r>
      <w:r w:rsidR="00807DBF" w:rsidRPr="00B1658B">
        <w:rPr>
          <w:sz w:val="24"/>
          <w:szCs w:val="24"/>
        </w:rPr>
        <w:t>0</w:t>
      </w:r>
      <w:r w:rsidR="00EF394D" w:rsidRPr="00B1658B">
        <w:rPr>
          <w:sz w:val="24"/>
          <w:szCs w:val="24"/>
        </w:rPr>
        <w:t>0 коп</w:t>
      </w:r>
      <w:r w:rsidR="0002182F" w:rsidRPr="00B1658B">
        <w:rPr>
          <w:sz w:val="24"/>
          <w:szCs w:val="24"/>
        </w:rPr>
        <w:t>;</w:t>
      </w:r>
    </w:p>
    <w:p w:rsidR="00EF2130" w:rsidRPr="00B1658B" w:rsidRDefault="00EF2130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-</w:t>
      </w:r>
      <w:r w:rsidR="004E3149"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 xml:space="preserve">шаг аукциона в размере 3 процентов от </w:t>
      </w:r>
      <w:r w:rsidR="009A6478" w:rsidRPr="00B1658B">
        <w:rPr>
          <w:sz w:val="24"/>
          <w:szCs w:val="24"/>
        </w:rPr>
        <w:t>начального размера годовой арендной платы</w:t>
      </w:r>
      <w:r w:rsidRPr="00B1658B">
        <w:rPr>
          <w:sz w:val="24"/>
          <w:szCs w:val="24"/>
        </w:rPr>
        <w:t xml:space="preserve"> – </w:t>
      </w:r>
      <w:r w:rsidR="00807DBF" w:rsidRPr="00B1658B">
        <w:rPr>
          <w:sz w:val="24"/>
          <w:szCs w:val="24"/>
        </w:rPr>
        <w:t>31,</w:t>
      </w:r>
      <w:proofErr w:type="gramStart"/>
      <w:r w:rsidR="00807DBF" w:rsidRPr="00B1658B">
        <w:rPr>
          <w:sz w:val="24"/>
          <w:szCs w:val="24"/>
        </w:rPr>
        <w:t>5</w:t>
      </w:r>
      <w:r w:rsidR="00EF394D"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 xml:space="preserve"> (</w:t>
      </w:r>
      <w:proofErr w:type="gramEnd"/>
      <w:r w:rsidR="00807DBF" w:rsidRPr="00B1658B">
        <w:rPr>
          <w:sz w:val="24"/>
          <w:szCs w:val="24"/>
        </w:rPr>
        <w:t xml:space="preserve">тридцать один </w:t>
      </w:r>
      <w:r w:rsidRPr="00B1658B">
        <w:rPr>
          <w:sz w:val="24"/>
          <w:szCs w:val="24"/>
        </w:rPr>
        <w:t>) рубл</w:t>
      </w:r>
      <w:r w:rsidR="00807DBF" w:rsidRPr="00B1658B">
        <w:rPr>
          <w:sz w:val="24"/>
          <w:szCs w:val="24"/>
        </w:rPr>
        <w:t>ь</w:t>
      </w:r>
      <w:r w:rsidRPr="00B1658B">
        <w:rPr>
          <w:sz w:val="24"/>
          <w:szCs w:val="24"/>
        </w:rPr>
        <w:t xml:space="preserve"> </w:t>
      </w:r>
      <w:r w:rsidR="00807DBF" w:rsidRPr="00B1658B">
        <w:rPr>
          <w:sz w:val="24"/>
          <w:szCs w:val="24"/>
        </w:rPr>
        <w:t>5</w:t>
      </w:r>
      <w:r w:rsidRPr="00B1658B">
        <w:rPr>
          <w:sz w:val="24"/>
          <w:szCs w:val="24"/>
        </w:rPr>
        <w:t>0 копеек;</w:t>
      </w:r>
    </w:p>
    <w:p w:rsidR="0002182F" w:rsidRPr="00B1658B" w:rsidRDefault="00EF2130" w:rsidP="00EF394D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- задаток дл</w:t>
      </w:r>
      <w:r w:rsidR="004E3149" w:rsidRPr="00B1658B">
        <w:rPr>
          <w:sz w:val="24"/>
          <w:szCs w:val="24"/>
        </w:rPr>
        <w:t>я участия в аукционе в размере 100</w:t>
      </w:r>
      <w:r w:rsidRPr="00B1658B">
        <w:rPr>
          <w:sz w:val="24"/>
          <w:szCs w:val="24"/>
        </w:rPr>
        <w:t xml:space="preserve"> процентов от </w:t>
      </w:r>
      <w:r w:rsidR="009A6478" w:rsidRPr="00B1658B">
        <w:rPr>
          <w:sz w:val="24"/>
          <w:szCs w:val="24"/>
        </w:rPr>
        <w:t xml:space="preserve">начального размера годовой арендной платы </w:t>
      </w:r>
      <w:r w:rsidRPr="00B1658B">
        <w:rPr>
          <w:sz w:val="24"/>
          <w:szCs w:val="24"/>
        </w:rPr>
        <w:t>–</w:t>
      </w:r>
      <w:r w:rsidR="007C1D10" w:rsidRPr="00B1658B">
        <w:rPr>
          <w:sz w:val="24"/>
          <w:szCs w:val="24"/>
        </w:rPr>
        <w:t xml:space="preserve"> </w:t>
      </w:r>
      <w:r w:rsidR="00807DBF" w:rsidRPr="00B1658B">
        <w:rPr>
          <w:sz w:val="24"/>
          <w:szCs w:val="24"/>
        </w:rPr>
        <w:t xml:space="preserve">1050 (одна тысяча </w:t>
      </w:r>
      <w:proofErr w:type="gramStart"/>
      <w:r w:rsidR="00807DBF" w:rsidRPr="00B1658B">
        <w:rPr>
          <w:sz w:val="24"/>
          <w:szCs w:val="24"/>
        </w:rPr>
        <w:t>пятьдесят)  рублей</w:t>
      </w:r>
      <w:proofErr w:type="gramEnd"/>
      <w:r w:rsidR="00807DBF" w:rsidRPr="00B1658B">
        <w:rPr>
          <w:sz w:val="24"/>
          <w:szCs w:val="24"/>
        </w:rPr>
        <w:t xml:space="preserve"> 00 коп</w:t>
      </w:r>
      <w:r w:rsidR="00EF394D" w:rsidRPr="00B1658B">
        <w:rPr>
          <w:sz w:val="24"/>
          <w:szCs w:val="24"/>
        </w:rPr>
        <w:t>;</w:t>
      </w:r>
    </w:p>
    <w:p w:rsidR="00807DBF" w:rsidRPr="00B1658B" w:rsidRDefault="00807DBF" w:rsidP="00807DBF">
      <w:pPr>
        <w:jc w:val="both"/>
        <w:rPr>
          <w:b/>
          <w:sz w:val="24"/>
          <w:szCs w:val="24"/>
        </w:rPr>
      </w:pPr>
      <w:r w:rsidRPr="00B1658B">
        <w:rPr>
          <w:b/>
          <w:sz w:val="24"/>
          <w:szCs w:val="24"/>
        </w:rPr>
        <w:t>- для земельного участка с кадастровым номером 71:16:010601:</w:t>
      </w:r>
      <w:r w:rsidRPr="00B1658B">
        <w:rPr>
          <w:b/>
          <w:sz w:val="24"/>
          <w:szCs w:val="24"/>
        </w:rPr>
        <w:t>206</w:t>
      </w:r>
      <w:r w:rsidRPr="00B1658B">
        <w:rPr>
          <w:b/>
          <w:sz w:val="24"/>
          <w:szCs w:val="24"/>
        </w:rPr>
        <w:t xml:space="preserve"> </w:t>
      </w:r>
      <w:r w:rsidRPr="00B1658B">
        <w:rPr>
          <w:b/>
          <w:sz w:val="24"/>
          <w:szCs w:val="24"/>
        </w:rPr>
        <w:t>(Лот №2</w:t>
      </w:r>
      <w:r w:rsidRPr="00B1658B">
        <w:rPr>
          <w:b/>
          <w:sz w:val="24"/>
          <w:szCs w:val="24"/>
        </w:rPr>
        <w:t>):</w:t>
      </w:r>
    </w:p>
    <w:p w:rsidR="00807DBF" w:rsidRPr="00B1658B" w:rsidRDefault="00807DBF" w:rsidP="00807DBF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- Начальный размер годовой арендной платы – 1</w:t>
      </w:r>
      <w:r w:rsidRPr="00B1658B">
        <w:rPr>
          <w:sz w:val="24"/>
          <w:szCs w:val="24"/>
        </w:rPr>
        <w:t>985</w:t>
      </w:r>
      <w:r w:rsidRPr="00B1658B">
        <w:rPr>
          <w:sz w:val="24"/>
          <w:szCs w:val="24"/>
        </w:rPr>
        <w:t xml:space="preserve"> (одна тысяча </w:t>
      </w:r>
      <w:r w:rsidRPr="00B1658B">
        <w:rPr>
          <w:sz w:val="24"/>
          <w:szCs w:val="24"/>
        </w:rPr>
        <w:t xml:space="preserve">девятьсот восемьдесят </w:t>
      </w:r>
      <w:proofErr w:type="gramStart"/>
      <w:r w:rsidRPr="00B1658B">
        <w:rPr>
          <w:sz w:val="24"/>
          <w:szCs w:val="24"/>
        </w:rPr>
        <w:t>пять</w:t>
      </w:r>
      <w:r w:rsidRPr="00B1658B">
        <w:rPr>
          <w:sz w:val="24"/>
          <w:szCs w:val="24"/>
        </w:rPr>
        <w:t>)  рублей</w:t>
      </w:r>
      <w:proofErr w:type="gramEnd"/>
      <w:r w:rsidRPr="00B1658B">
        <w:rPr>
          <w:sz w:val="24"/>
          <w:szCs w:val="24"/>
        </w:rPr>
        <w:t xml:space="preserve"> 00 коп;</w:t>
      </w:r>
    </w:p>
    <w:p w:rsidR="00807DBF" w:rsidRPr="00B1658B" w:rsidRDefault="00807DBF" w:rsidP="00807DBF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шаг аукциона в размере 3 процентов от начального размера годовой арендной платы – </w:t>
      </w:r>
      <w:r w:rsidRPr="00B1658B">
        <w:rPr>
          <w:sz w:val="24"/>
          <w:szCs w:val="24"/>
        </w:rPr>
        <w:t>59,</w:t>
      </w:r>
      <w:proofErr w:type="gramStart"/>
      <w:r w:rsidRPr="00B1658B">
        <w:rPr>
          <w:sz w:val="24"/>
          <w:szCs w:val="24"/>
        </w:rPr>
        <w:t>55</w:t>
      </w:r>
      <w:r w:rsidRPr="00B1658B">
        <w:rPr>
          <w:sz w:val="24"/>
          <w:szCs w:val="24"/>
        </w:rPr>
        <w:t xml:space="preserve">  (</w:t>
      </w:r>
      <w:proofErr w:type="gramEnd"/>
      <w:r w:rsidRPr="00B1658B">
        <w:rPr>
          <w:sz w:val="24"/>
          <w:szCs w:val="24"/>
        </w:rPr>
        <w:t>пятьдесят девять</w:t>
      </w:r>
      <w:r w:rsidRPr="00B1658B">
        <w:rPr>
          <w:sz w:val="24"/>
          <w:szCs w:val="24"/>
        </w:rPr>
        <w:t xml:space="preserve"> ) рубл</w:t>
      </w:r>
      <w:r w:rsidRPr="00B1658B">
        <w:rPr>
          <w:sz w:val="24"/>
          <w:szCs w:val="24"/>
        </w:rPr>
        <w:t>ей</w:t>
      </w:r>
      <w:r w:rsidRPr="00B1658B">
        <w:rPr>
          <w:sz w:val="24"/>
          <w:szCs w:val="24"/>
        </w:rPr>
        <w:t xml:space="preserve"> 5</w:t>
      </w:r>
      <w:r w:rsidRPr="00B1658B">
        <w:rPr>
          <w:sz w:val="24"/>
          <w:szCs w:val="24"/>
        </w:rPr>
        <w:t>5</w:t>
      </w:r>
      <w:r w:rsidRPr="00B1658B">
        <w:rPr>
          <w:sz w:val="24"/>
          <w:szCs w:val="24"/>
        </w:rPr>
        <w:t xml:space="preserve"> копеек;</w:t>
      </w:r>
    </w:p>
    <w:p w:rsidR="00807DBF" w:rsidRPr="00B1658B" w:rsidRDefault="00807DBF" w:rsidP="00807DBF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задаток для участия в аукционе в размере 100 процентов от начального размера годовой арендной платы – 1985 (одна тысяча девятьсот восемьдесят </w:t>
      </w:r>
      <w:proofErr w:type="gramStart"/>
      <w:r w:rsidRPr="00B1658B">
        <w:rPr>
          <w:sz w:val="24"/>
          <w:szCs w:val="24"/>
        </w:rPr>
        <w:t>пять)  рублей</w:t>
      </w:r>
      <w:proofErr w:type="gramEnd"/>
      <w:r w:rsidRPr="00B1658B">
        <w:rPr>
          <w:sz w:val="24"/>
          <w:szCs w:val="24"/>
        </w:rPr>
        <w:t xml:space="preserve"> 00 коп;</w:t>
      </w:r>
    </w:p>
    <w:p w:rsidR="00225849" w:rsidRPr="00B1658B" w:rsidRDefault="00225849" w:rsidP="00225849">
      <w:pPr>
        <w:jc w:val="both"/>
        <w:rPr>
          <w:b/>
          <w:sz w:val="24"/>
          <w:szCs w:val="24"/>
        </w:rPr>
      </w:pPr>
      <w:r w:rsidRPr="00B1658B">
        <w:rPr>
          <w:b/>
          <w:sz w:val="24"/>
          <w:szCs w:val="24"/>
        </w:rPr>
        <w:t>- для земельного участка с кадастровым номером 71:16:</w:t>
      </w:r>
      <w:r w:rsidRPr="00B1658B">
        <w:rPr>
          <w:b/>
          <w:sz w:val="24"/>
          <w:szCs w:val="24"/>
        </w:rPr>
        <w:t>040101</w:t>
      </w:r>
      <w:r w:rsidRPr="00B1658B">
        <w:rPr>
          <w:b/>
          <w:sz w:val="24"/>
          <w:szCs w:val="24"/>
        </w:rPr>
        <w:t>:</w:t>
      </w:r>
      <w:r w:rsidRPr="00B1658B">
        <w:rPr>
          <w:b/>
          <w:sz w:val="24"/>
          <w:szCs w:val="24"/>
        </w:rPr>
        <w:t>316</w:t>
      </w:r>
      <w:r w:rsidRPr="00B1658B">
        <w:rPr>
          <w:b/>
          <w:sz w:val="24"/>
          <w:szCs w:val="24"/>
        </w:rPr>
        <w:t xml:space="preserve"> </w:t>
      </w:r>
      <w:r w:rsidRPr="00B1658B">
        <w:rPr>
          <w:b/>
          <w:sz w:val="24"/>
          <w:szCs w:val="24"/>
        </w:rPr>
        <w:t>(Лот №3</w:t>
      </w:r>
      <w:r w:rsidRPr="00B1658B">
        <w:rPr>
          <w:b/>
          <w:sz w:val="24"/>
          <w:szCs w:val="24"/>
        </w:rPr>
        <w:t>):</w:t>
      </w:r>
    </w:p>
    <w:p w:rsidR="00225849" w:rsidRPr="00B1658B" w:rsidRDefault="00225849" w:rsidP="00225849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Начальный размер годовой арендной платы – </w:t>
      </w:r>
      <w:r w:rsidRPr="00B1658B">
        <w:rPr>
          <w:sz w:val="24"/>
          <w:szCs w:val="24"/>
        </w:rPr>
        <w:t>1421</w:t>
      </w:r>
      <w:r w:rsidRPr="00B1658B">
        <w:rPr>
          <w:sz w:val="24"/>
          <w:szCs w:val="24"/>
        </w:rPr>
        <w:t xml:space="preserve"> (одна тысяча </w:t>
      </w:r>
      <w:r w:rsidRPr="00B1658B">
        <w:rPr>
          <w:sz w:val="24"/>
          <w:szCs w:val="24"/>
        </w:rPr>
        <w:t xml:space="preserve">четыреста двадцать </w:t>
      </w:r>
      <w:proofErr w:type="gramStart"/>
      <w:r w:rsidRPr="00B1658B">
        <w:rPr>
          <w:sz w:val="24"/>
          <w:szCs w:val="24"/>
        </w:rPr>
        <w:t>один</w:t>
      </w:r>
      <w:r w:rsidRPr="00B1658B">
        <w:rPr>
          <w:sz w:val="24"/>
          <w:szCs w:val="24"/>
        </w:rPr>
        <w:t>)  рубл</w:t>
      </w:r>
      <w:r w:rsidRPr="00B1658B">
        <w:rPr>
          <w:sz w:val="24"/>
          <w:szCs w:val="24"/>
        </w:rPr>
        <w:t>ь</w:t>
      </w:r>
      <w:proofErr w:type="gramEnd"/>
      <w:r w:rsidRPr="00B1658B">
        <w:rPr>
          <w:sz w:val="24"/>
          <w:szCs w:val="24"/>
        </w:rPr>
        <w:t xml:space="preserve"> 00 коп;</w:t>
      </w:r>
    </w:p>
    <w:p w:rsidR="00225849" w:rsidRPr="00B1658B" w:rsidRDefault="00225849" w:rsidP="00225849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lastRenderedPageBreak/>
        <w:t xml:space="preserve">- шаг аукциона в размере 3 процентов от начального размера годовой арендной платы – </w:t>
      </w:r>
      <w:r w:rsidRPr="00B1658B">
        <w:rPr>
          <w:sz w:val="24"/>
          <w:szCs w:val="24"/>
        </w:rPr>
        <w:t>42,</w:t>
      </w:r>
      <w:proofErr w:type="gramStart"/>
      <w:r w:rsidRPr="00B1658B">
        <w:rPr>
          <w:sz w:val="24"/>
          <w:szCs w:val="24"/>
        </w:rPr>
        <w:t>63</w:t>
      </w:r>
      <w:r w:rsidRPr="00B1658B">
        <w:rPr>
          <w:sz w:val="24"/>
          <w:szCs w:val="24"/>
        </w:rPr>
        <w:t xml:space="preserve">  (</w:t>
      </w:r>
      <w:proofErr w:type="gramEnd"/>
      <w:r w:rsidRPr="00B1658B">
        <w:rPr>
          <w:sz w:val="24"/>
          <w:szCs w:val="24"/>
        </w:rPr>
        <w:t>сорок два</w:t>
      </w:r>
      <w:r w:rsidRPr="00B1658B">
        <w:rPr>
          <w:sz w:val="24"/>
          <w:szCs w:val="24"/>
        </w:rPr>
        <w:t xml:space="preserve"> ) рубл</w:t>
      </w:r>
      <w:r w:rsidRPr="00B1658B">
        <w:rPr>
          <w:sz w:val="24"/>
          <w:szCs w:val="24"/>
        </w:rPr>
        <w:t>я</w:t>
      </w:r>
      <w:r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>63</w:t>
      </w:r>
      <w:r w:rsidRPr="00B1658B">
        <w:rPr>
          <w:sz w:val="24"/>
          <w:szCs w:val="24"/>
        </w:rPr>
        <w:t xml:space="preserve"> </w:t>
      </w:r>
      <w:proofErr w:type="spellStart"/>
      <w:r w:rsidRPr="00B1658B">
        <w:rPr>
          <w:sz w:val="24"/>
          <w:szCs w:val="24"/>
        </w:rPr>
        <w:t>копеек</w:t>
      </w:r>
      <w:r w:rsidRPr="00B1658B">
        <w:rPr>
          <w:sz w:val="24"/>
          <w:szCs w:val="24"/>
        </w:rPr>
        <w:t>и</w:t>
      </w:r>
      <w:proofErr w:type="spellEnd"/>
      <w:r w:rsidRPr="00B1658B">
        <w:rPr>
          <w:sz w:val="24"/>
          <w:szCs w:val="24"/>
        </w:rPr>
        <w:t>;</w:t>
      </w:r>
    </w:p>
    <w:p w:rsidR="00807DBF" w:rsidRPr="00B1658B" w:rsidRDefault="00225849" w:rsidP="00225849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- задаток для участия в аукционе в размере 100 процентов от начального размера годовой арендной платы – 1421 (одна тысяча четыреста двадцать </w:t>
      </w:r>
      <w:proofErr w:type="gramStart"/>
      <w:r w:rsidRPr="00B1658B">
        <w:rPr>
          <w:sz w:val="24"/>
          <w:szCs w:val="24"/>
        </w:rPr>
        <w:t>один)  рубль</w:t>
      </w:r>
      <w:proofErr w:type="gramEnd"/>
      <w:r w:rsidRPr="00B1658B">
        <w:rPr>
          <w:sz w:val="24"/>
          <w:szCs w:val="24"/>
        </w:rPr>
        <w:t xml:space="preserve"> 00 коп;</w:t>
      </w:r>
    </w:p>
    <w:p w:rsidR="00BB3358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Задаток возвращается заявителю, не допущенному к участию в аукционе, в течение трех</w:t>
      </w:r>
      <w:r w:rsidR="00E328B6" w:rsidRPr="00B1658B">
        <w:rPr>
          <w:sz w:val="24"/>
          <w:szCs w:val="24"/>
        </w:rPr>
        <w:t xml:space="preserve"> рабочих</w:t>
      </w:r>
      <w:r w:rsidRPr="00B1658B">
        <w:rPr>
          <w:sz w:val="24"/>
          <w:szCs w:val="24"/>
        </w:rPr>
        <w:t xml:space="preserve"> дней со дня оформления протокола приема заявок на участие в аукционе. </w:t>
      </w:r>
    </w:p>
    <w:p w:rsidR="00292077" w:rsidRPr="00B1658B" w:rsidRDefault="00BB3358" w:rsidP="004A405A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Задаток возвращается лицам, участвовавшим в аукционе, но не победившим в нем, в течение трех</w:t>
      </w:r>
      <w:r w:rsidR="00E328B6" w:rsidRPr="00B1658B">
        <w:rPr>
          <w:sz w:val="24"/>
          <w:szCs w:val="24"/>
        </w:rPr>
        <w:t xml:space="preserve"> </w:t>
      </w:r>
      <w:proofErr w:type="gramStart"/>
      <w:r w:rsidR="00E328B6" w:rsidRPr="00B1658B">
        <w:rPr>
          <w:sz w:val="24"/>
          <w:szCs w:val="24"/>
        </w:rPr>
        <w:t xml:space="preserve">рабочих </w:t>
      </w:r>
      <w:r w:rsidRPr="00B1658B">
        <w:rPr>
          <w:sz w:val="24"/>
          <w:szCs w:val="24"/>
        </w:rPr>
        <w:t xml:space="preserve"> дней</w:t>
      </w:r>
      <w:proofErr w:type="gramEnd"/>
      <w:r w:rsidRPr="00B1658B">
        <w:rPr>
          <w:sz w:val="24"/>
          <w:szCs w:val="24"/>
        </w:rPr>
        <w:t xml:space="preserve"> со дня подписания протокола о результатах </w:t>
      </w:r>
    </w:p>
    <w:p w:rsidR="00BB3358" w:rsidRPr="00B1658B" w:rsidRDefault="00BB3358" w:rsidP="00292077">
      <w:pPr>
        <w:jc w:val="both"/>
        <w:rPr>
          <w:sz w:val="24"/>
          <w:szCs w:val="24"/>
        </w:rPr>
      </w:pPr>
      <w:proofErr w:type="gramStart"/>
      <w:r w:rsidRPr="00B1658B">
        <w:rPr>
          <w:sz w:val="24"/>
          <w:szCs w:val="24"/>
        </w:rPr>
        <w:t>аукциона</w:t>
      </w:r>
      <w:proofErr w:type="gramEnd"/>
      <w:r w:rsidRPr="00B1658B">
        <w:rPr>
          <w:sz w:val="24"/>
          <w:szCs w:val="24"/>
        </w:rPr>
        <w:t xml:space="preserve">. Внесенный победителем аукциона задаток засчитывается в счет арендной платы. </w:t>
      </w:r>
    </w:p>
    <w:p w:rsidR="00BB3358" w:rsidRPr="00B1658B" w:rsidRDefault="00BB3358" w:rsidP="008328DE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Реквизиты счета для перечисления задатка: </w:t>
      </w:r>
    </w:p>
    <w:p w:rsidR="00F2766B" w:rsidRPr="00B1658B" w:rsidRDefault="00F2766B" w:rsidP="00F2766B">
      <w:pPr>
        <w:pStyle w:val="a8"/>
        <w:jc w:val="both"/>
        <w:rPr>
          <w:b w:val="0"/>
          <w:sz w:val="24"/>
        </w:rPr>
      </w:pPr>
      <w:r w:rsidRPr="00B1658B">
        <w:rPr>
          <w:b w:val="0"/>
          <w:sz w:val="24"/>
        </w:rPr>
        <w:t xml:space="preserve">Получатель платежа: Сумма задатка вносится участниками аукциона на счет Администрации муниципального образования </w:t>
      </w:r>
      <w:r w:rsidR="005E5EB3" w:rsidRPr="00B1658B">
        <w:rPr>
          <w:b w:val="0"/>
          <w:sz w:val="24"/>
        </w:rPr>
        <w:t>Одоевский район</w:t>
      </w:r>
      <w:r w:rsidRPr="00B1658B">
        <w:rPr>
          <w:b w:val="0"/>
          <w:sz w:val="24"/>
        </w:rPr>
        <w:t xml:space="preserve"> р/с № 40302810</w:t>
      </w:r>
      <w:r w:rsidR="00387D2D" w:rsidRPr="00B1658B">
        <w:rPr>
          <w:b w:val="0"/>
          <w:sz w:val="24"/>
        </w:rPr>
        <w:t xml:space="preserve">670033000026 </w:t>
      </w:r>
      <w:r w:rsidRPr="00B1658B">
        <w:rPr>
          <w:b w:val="0"/>
          <w:sz w:val="24"/>
        </w:rPr>
        <w:t xml:space="preserve">в </w:t>
      </w:r>
      <w:proofErr w:type="gramStart"/>
      <w:r w:rsidRPr="00B1658B">
        <w:rPr>
          <w:b w:val="0"/>
          <w:sz w:val="24"/>
        </w:rPr>
        <w:t>УФК  по</w:t>
      </w:r>
      <w:proofErr w:type="gramEnd"/>
      <w:r w:rsidRPr="00B1658B">
        <w:rPr>
          <w:b w:val="0"/>
          <w:sz w:val="24"/>
        </w:rPr>
        <w:t xml:space="preserve"> Тульской области, ИНН </w:t>
      </w:r>
      <w:r w:rsidR="00387D2D" w:rsidRPr="00B1658B">
        <w:rPr>
          <w:b w:val="0"/>
          <w:sz w:val="24"/>
        </w:rPr>
        <w:t>713</w:t>
      </w:r>
      <w:r w:rsidR="005E5EB3" w:rsidRPr="00B1658B">
        <w:rPr>
          <w:b w:val="0"/>
          <w:sz w:val="24"/>
        </w:rPr>
        <w:t>1000871</w:t>
      </w:r>
      <w:r w:rsidRPr="00B1658B">
        <w:rPr>
          <w:b w:val="0"/>
          <w:sz w:val="24"/>
        </w:rPr>
        <w:t>,  КПП 713101001, ОКТМО 70636460  отделение Тула  г. Тула,  БИК 047003001, л/с 056630027</w:t>
      </w:r>
      <w:r w:rsidR="00387D2D" w:rsidRPr="00B1658B">
        <w:rPr>
          <w:b w:val="0"/>
          <w:sz w:val="24"/>
        </w:rPr>
        <w:t>80, КБК 851 111 </w:t>
      </w:r>
      <w:r w:rsidR="005E5EB3" w:rsidRPr="00B1658B">
        <w:rPr>
          <w:b w:val="0"/>
          <w:sz w:val="24"/>
        </w:rPr>
        <w:t>0</w:t>
      </w:r>
      <w:r w:rsidR="00387D2D" w:rsidRPr="00B1658B">
        <w:rPr>
          <w:b w:val="0"/>
          <w:sz w:val="24"/>
        </w:rPr>
        <w:t>50 13 10 0000 120</w:t>
      </w:r>
    </w:p>
    <w:p w:rsidR="00BB3358" w:rsidRPr="00B1658B" w:rsidRDefault="008328DE" w:rsidP="00292077">
      <w:pPr>
        <w:pStyle w:val="a8"/>
        <w:jc w:val="both"/>
        <w:rPr>
          <w:sz w:val="24"/>
        </w:rPr>
      </w:pPr>
      <w:r w:rsidRPr="00B1658B">
        <w:rPr>
          <w:b w:val="0"/>
          <w:sz w:val="24"/>
        </w:rPr>
        <w:t>Н</w:t>
      </w:r>
      <w:r w:rsidR="00BB3358" w:rsidRPr="00B1658B">
        <w:rPr>
          <w:b w:val="0"/>
          <w:sz w:val="24"/>
        </w:rPr>
        <w:t>азначение платежа: задаток за участие в аукционе</w:t>
      </w:r>
      <w:r w:rsidR="00BB3358" w:rsidRPr="00B1658B">
        <w:rPr>
          <w:sz w:val="24"/>
        </w:rPr>
        <w:t>.</w:t>
      </w:r>
    </w:p>
    <w:p w:rsidR="00BB3358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Задаток не подлежит возврату, если победитель аукциона отказался от подписания протокола о результатах аукциона и/или договора аренды.</w:t>
      </w:r>
    </w:p>
    <w:p w:rsidR="00BB3358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Для участия в аукционе заявители представляют в установленный в извещении о проведении аукциона срок следующие документы: </w:t>
      </w:r>
    </w:p>
    <w:p w:rsidR="00BB3358" w:rsidRPr="00B1658B" w:rsidRDefault="00BB3358" w:rsidP="008328DE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1) заявка на участие в аукционе по установленной форме с указанием реквизитов счета для возврата задатка; </w:t>
      </w:r>
    </w:p>
    <w:p w:rsidR="00BB3358" w:rsidRPr="00B1658B" w:rsidRDefault="00BB3358" w:rsidP="008328DE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2) копии документов, удостоверяющих личность (для физических лиц); </w:t>
      </w:r>
    </w:p>
    <w:p w:rsidR="000B4073" w:rsidRPr="00B1658B" w:rsidRDefault="000B4073" w:rsidP="008328DE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BB3358" w:rsidRPr="00B1658B" w:rsidRDefault="000B4073" w:rsidP="008328DE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>4</w:t>
      </w:r>
      <w:r w:rsidR="00BB3358" w:rsidRPr="00B1658B">
        <w:rPr>
          <w:sz w:val="24"/>
          <w:szCs w:val="24"/>
        </w:rPr>
        <w:t xml:space="preserve">) документы, подтверждающие внесение задатка. </w:t>
      </w:r>
    </w:p>
    <w:p w:rsidR="00BB3358" w:rsidRPr="00B1658B" w:rsidRDefault="00BB3358" w:rsidP="006977AC">
      <w:pPr>
        <w:pStyle w:val="a8"/>
        <w:ind w:firstLine="708"/>
        <w:jc w:val="both"/>
        <w:rPr>
          <w:b w:val="0"/>
          <w:sz w:val="24"/>
        </w:rPr>
      </w:pPr>
      <w:r w:rsidRPr="00B1658B">
        <w:rPr>
          <w:b w:val="0"/>
          <w:sz w:val="24"/>
        </w:rPr>
        <w:t xml:space="preserve">Заявки с прилагаемыми документами принимаются организатором аукциона по адресу: </w:t>
      </w:r>
      <w:r w:rsidR="006935F4" w:rsidRPr="00B1658B">
        <w:rPr>
          <w:b w:val="0"/>
          <w:sz w:val="24"/>
        </w:rPr>
        <w:t xml:space="preserve">Тульская область, </w:t>
      </w:r>
      <w:r w:rsidR="00551823" w:rsidRPr="00B1658B">
        <w:rPr>
          <w:b w:val="0"/>
          <w:sz w:val="24"/>
        </w:rPr>
        <w:t xml:space="preserve">Одоевский район, </w:t>
      </w:r>
      <w:r w:rsidR="006935F4" w:rsidRPr="00B1658B">
        <w:rPr>
          <w:b w:val="0"/>
          <w:sz w:val="24"/>
        </w:rPr>
        <w:t xml:space="preserve">п. </w:t>
      </w:r>
      <w:r w:rsidR="00551823" w:rsidRPr="00B1658B">
        <w:rPr>
          <w:b w:val="0"/>
          <w:sz w:val="24"/>
        </w:rPr>
        <w:t>Стрелецкий, пл. Стрелецкая д. 97</w:t>
      </w:r>
      <w:r w:rsidR="006935F4" w:rsidRPr="00B1658B">
        <w:rPr>
          <w:b w:val="0"/>
          <w:sz w:val="24"/>
        </w:rPr>
        <w:t xml:space="preserve">, </w:t>
      </w:r>
      <w:r w:rsidR="00551823" w:rsidRPr="00B1658B">
        <w:rPr>
          <w:b w:val="0"/>
          <w:sz w:val="24"/>
        </w:rPr>
        <w:t>с даты публикации по 14 ноября 2016 года. Телефоны для справок: (48736) 5-37-</w:t>
      </w:r>
      <w:proofErr w:type="gramStart"/>
      <w:r w:rsidR="00551823" w:rsidRPr="00B1658B">
        <w:rPr>
          <w:b w:val="0"/>
          <w:sz w:val="24"/>
        </w:rPr>
        <w:t>32 .</w:t>
      </w:r>
      <w:proofErr w:type="gramEnd"/>
      <w:r w:rsidR="00551823" w:rsidRPr="00B1658B">
        <w:rPr>
          <w:b w:val="0"/>
          <w:sz w:val="24"/>
        </w:rPr>
        <w:t xml:space="preserve"> Осмотр земельных участков на местности и ознакомление с дополнительной информацией о земельных участках проводится по 14 ноября 2016 г</w:t>
      </w:r>
      <w:r w:rsidRPr="00B1658B">
        <w:rPr>
          <w:b w:val="0"/>
          <w:sz w:val="24"/>
        </w:rPr>
        <w:t xml:space="preserve">. </w:t>
      </w:r>
    </w:p>
    <w:p w:rsidR="00BB3358" w:rsidRPr="00B1658B" w:rsidRDefault="00551823" w:rsidP="000B4073">
      <w:pPr>
        <w:pStyle w:val="a8"/>
        <w:ind w:firstLine="708"/>
        <w:jc w:val="both"/>
        <w:rPr>
          <w:b w:val="0"/>
          <w:sz w:val="24"/>
        </w:rPr>
      </w:pPr>
      <w:r w:rsidRPr="00B1658B">
        <w:rPr>
          <w:b w:val="0"/>
          <w:sz w:val="24"/>
        </w:rPr>
        <w:t>15</w:t>
      </w:r>
      <w:r w:rsidR="005E5EB3" w:rsidRPr="00B1658B">
        <w:rPr>
          <w:b w:val="0"/>
          <w:sz w:val="24"/>
        </w:rPr>
        <w:t xml:space="preserve"> </w:t>
      </w:r>
      <w:r w:rsidRPr="00B1658B">
        <w:rPr>
          <w:b w:val="0"/>
          <w:sz w:val="24"/>
        </w:rPr>
        <w:t>ноября</w:t>
      </w:r>
      <w:r w:rsidR="00BB3358" w:rsidRPr="00B1658B">
        <w:rPr>
          <w:b w:val="0"/>
          <w:sz w:val="24"/>
        </w:rPr>
        <w:t xml:space="preserve"> 201</w:t>
      </w:r>
      <w:r w:rsidR="00292077" w:rsidRPr="00B1658B">
        <w:rPr>
          <w:b w:val="0"/>
          <w:sz w:val="24"/>
        </w:rPr>
        <w:t>6</w:t>
      </w:r>
      <w:r w:rsidR="00BB3358" w:rsidRPr="00B1658B">
        <w:rPr>
          <w:b w:val="0"/>
          <w:sz w:val="24"/>
        </w:rPr>
        <w:t xml:space="preserve"> года в </w:t>
      </w:r>
      <w:r w:rsidR="00EF394D" w:rsidRPr="00B1658B">
        <w:rPr>
          <w:b w:val="0"/>
          <w:sz w:val="24"/>
        </w:rPr>
        <w:t>1</w:t>
      </w:r>
      <w:r w:rsidRPr="00B1658B">
        <w:rPr>
          <w:b w:val="0"/>
          <w:sz w:val="24"/>
        </w:rPr>
        <w:t>1</w:t>
      </w:r>
      <w:r w:rsidR="00BB3358" w:rsidRPr="00B1658B">
        <w:rPr>
          <w:b w:val="0"/>
          <w:sz w:val="24"/>
        </w:rPr>
        <w:t>-00 часов по адресу: Тульская обл</w:t>
      </w:r>
      <w:r w:rsidR="006935F4" w:rsidRPr="00B1658B">
        <w:rPr>
          <w:b w:val="0"/>
          <w:sz w:val="24"/>
        </w:rPr>
        <w:t>асть</w:t>
      </w:r>
      <w:r w:rsidR="00BB3358" w:rsidRPr="00B1658B">
        <w:rPr>
          <w:b w:val="0"/>
          <w:sz w:val="24"/>
        </w:rPr>
        <w:t xml:space="preserve">,  </w:t>
      </w:r>
      <w:r w:rsidR="00292077" w:rsidRPr="00B1658B">
        <w:rPr>
          <w:b w:val="0"/>
          <w:sz w:val="24"/>
        </w:rPr>
        <w:t xml:space="preserve">Одоевский район, </w:t>
      </w:r>
      <w:r w:rsidRPr="00B1658B">
        <w:rPr>
          <w:b w:val="0"/>
          <w:sz w:val="24"/>
        </w:rPr>
        <w:t>п. Стрелецкий, пл. Стрелецкая д. 97</w:t>
      </w:r>
      <w:r w:rsidR="009A6478" w:rsidRPr="00B1658B">
        <w:rPr>
          <w:b w:val="0"/>
          <w:sz w:val="24"/>
        </w:rPr>
        <w:t>,</w:t>
      </w:r>
      <w:r w:rsidR="00033208" w:rsidRPr="00B1658B">
        <w:rPr>
          <w:b w:val="0"/>
          <w:sz w:val="24"/>
        </w:rPr>
        <w:t xml:space="preserve"> </w:t>
      </w:r>
      <w:r w:rsidR="000B4073" w:rsidRPr="00B1658B">
        <w:rPr>
          <w:b w:val="0"/>
          <w:sz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 и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претендентов участниками аукциона. </w:t>
      </w:r>
      <w:r w:rsidR="000B4073" w:rsidRPr="00B1658B">
        <w:rPr>
          <w:b w:val="0"/>
          <w:sz w:val="24"/>
        </w:rPr>
        <w:cr/>
      </w:r>
      <w:r w:rsidR="00BB3358" w:rsidRPr="00B1658B">
        <w:rPr>
          <w:b w:val="0"/>
          <w:sz w:val="24"/>
        </w:rPr>
        <w:t xml:space="preserve"> </w:t>
      </w:r>
      <w:r w:rsidR="000B4073" w:rsidRPr="00B1658B">
        <w:rPr>
          <w:b w:val="0"/>
          <w:sz w:val="24"/>
        </w:rPr>
        <w:t xml:space="preserve">       </w:t>
      </w:r>
      <w:r w:rsidR="00BB3358" w:rsidRPr="00B1658B">
        <w:rPr>
          <w:b w:val="0"/>
          <w:sz w:val="24"/>
        </w:rPr>
        <w:t xml:space="preserve">Заявитель не допускается к участию в аукционе по следующим основаниям: </w:t>
      </w:r>
    </w:p>
    <w:p w:rsidR="000B4073" w:rsidRPr="00B1658B" w:rsidRDefault="000B4073" w:rsidP="000B407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B4073" w:rsidRPr="00B1658B" w:rsidRDefault="000B4073" w:rsidP="000B407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2) не поступление задатка на дату рассмотрения заявок на участие в аукционе; </w:t>
      </w:r>
    </w:p>
    <w:p w:rsidR="000B4073" w:rsidRPr="00B1658B" w:rsidRDefault="000B4073" w:rsidP="000B407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92077" w:rsidRPr="00B1658B" w:rsidRDefault="000B4073" w:rsidP="000B4073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</w:p>
    <w:p w:rsidR="000B4073" w:rsidRPr="00B1658B" w:rsidRDefault="000B4073" w:rsidP="000B4073">
      <w:pPr>
        <w:jc w:val="both"/>
        <w:rPr>
          <w:sz w:val="24"/>
          <w:szCs w:val="24"/>
        </w:rPr>
      </w:pPr>
      <w:proofErr w:type="gramStart"/>
      <w:r w:rsidRPr="00B1658B">
        <w:rPr>
          <w:sz w:val="24"/>
          <w:szCs w:val="24"/>
        </w:rPr>
        <w:t>функции</w:t>
      </w:r>
      <w:proofErr w:type="gramEnd"/>
      <w:r w:rsidRPr="00B1658B">
        <w:rPr>
          <w:sz w:val="24"/>
          <w:szCs w:val="24"/>
        </w:rPr>
        <w:t xml:space="preserve">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 </w:t>
      </w:r>
    </w:p>
    <w:p w:rsidR="00BB3358" w:rsidRPr="00B1658B" w:rsidRDefault="00BB3358" w:rsidP="008328DE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Заявитель становится участником аукциона с момента подписания организатором аукциона протокола приема заявок.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BB3358" w:rsidRPr="00B1658B" w:rsidRDefault="00BB3358" w:rsidP="000770D3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</w:t>
      </w:r>
      <w:r w:rsidR="00033208" w:rsidRPr="00B1658B">
        <w:rPr>
          <w:sz w:val="24"/>
          <w:szCs w:val="24"/>
        </w:rPr>
        <w:t xml:space="preserve"> </w:t>
      </w:r>
      <w:proofErr w:type="gramStart"/>
      <w:r w:rsidR="00033208" w:rsidRPr="00B1658B">
        <w:rPr>
          <w:sz w:val="24"/>
          <w:szCs w:val="24"/>
        </w:rPr>
        <w:t xml:space="preserve">рабочих </w:t>
      </w:r>
      <w:r w:rsidRPr="00B1658B">
        <w:rPr>
          <w:sz w:val="24"/>
          <w:szCs w:val="24"/>
        </w:rPr>
        <w:t xml:space="preserve"> дней</w:t>
      </w:r>
      <w:proofErr w:type="gramEnd"/>
      <w:r w:rsidRPr="00B1658B">
        <w:rPr>
          <w:sz w:val="24"/>
          <w:szCs w:val="24"/>
        </w:rPr>
        <w:t xml:space="preserve">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551823" w:rsidRPr="00B1658B" w:rsidRDefault="00BB3358" w:rsidP="00551823">
      <w:pPr>
        <w:pStyle w:val="a8"/>
        <w:ind w:firstLine="708"/>
        <w:jc w:val="both"/>
        <w:rPr>
          <w:b w:val="0"/>
          <w:sz w:val="24"/>
        </w:rPr>
      </w:pPr>
      <w:r w:rsidRPr="00B1658B">
        <w:rPr>
          <w:b w:val="0"/>
          <w:sz w:val="24"/>
        </w:rPr>
        <w:t xml:space="preserve">Аукцион и подведение его итогов состоится </w:t>
      </w:r>
      <w:r w:rsidR="00551823" w:rsidRPr="00B1658B">
        <w:rPr>
          <w:b w:val="0"/>
          <w:sz w:val="24"/>
        </w:rPr>
        <w:t>18</w:t>
      </w:r>
      <w:r w:rsidR="001E1B2E" w:rsidRPr="00B1658B">
        <w:rPr>
          <w:b w:val="0"/>
          <w:sz w:val="24"/>
        </w:rPr>
        <w:t xml:space="preserve"> </w:t>
      </w:r>
      <w:r w:rsidR="00551823" w:rsidRPr="00B1658B">
        <w:rPr>
          <w:b w:val="0"/>
          <w:sz w:val="24"/>
        </w:rPr>
        <w:t>ноября</w:t>
      </w:r>
      <w:r w:rsidR="00292077" w:rsidRPr="00B1658B">
        <w:rPr>
          <w:b w:val="0"/>
          <w:sz w:val="24"/>
        </w:rPr>
        <w:t xml:space="preserve"> </w:t>
      </w:r>
      <w:r w:rsidRPr="00B1658B">
        <w:rPr>
          <w:b w:val="0"/>
          <w:sz w:val="24"/>
        </w:rPr>
        <w:t>201</w:t>
      </w:r>
      <w:r w:rsidR="00292077" w:rsidRPr="00B1658B">
        <w:rPr>
          <w:b w:val="0"/>
          <w:sz w:val="24"/>
        </w:rPr>
        <w:t>6</w:t>
      </w:r>
      <w:r w:rsidRPr="00B1658B">
        <w:rPr>
          <w:b w:val="0"/>
          <w:sz w:val="24"/>
        </w:rPr>
        <w:t xml:space="preserve"> года в </w:t>
      </w:r>
      <w:r w:rsidR="004A6FE2" w:rsidRPr="00B1658B">
        <w:rPr>
          <w:b w:val="0"/>
          <w:sz w:val="24"/>
        </w:rPr>
        <w:t xml:space="preserve">14 </w:t>
      </w:r>
      <w:r w:rsidRPr="00B1658B">
        <w:rPr>
          <w:b w:val="0"/>
          <w:sz w:val="24"/>
        </w:rPr>
        <w:t>-00 часов по адресу:</w:t>
      </w:r>
      <w:r w:rsidR="00033208" w:rsidRPr="00B1658B">
        <w:rPr>
          <w:b w:val="0"/>
          <w:sz w:val="24"/>
        </w:rPr>
        <w:t xml:space="preserve"> Тульская область,</w:t>
      </w:r>
      <w:r w:rsidRPr="00B1658B">
        <w:rPr>
          <w:b w:val="0"/>
          <w:sz w:val="24"/>
        </w:rPr>
        <w:t xml:space="preserve"> </w:t>
      </w:r>
      <w:r w:rsidR="00292077" w:rsidRPr="00B1658B">
        <w:rPr>
          <w:b w:val="0"/>
          <w:sz w:val="24"/>
        </w:rPr>
        <w:t>Одоевский ра</w:t>
      </w:r>
      <w:r w:rsidR="004A405A" w:rsidRPr="00B1658B">
        <w:rPr>
          <w:b w:val="0"/>
          <w:sz w:val="24"/>
        </w:rPr>
        <w:t xml:space="preserve">йон, </w:t>
      </w:r>
      <w:r w:rsidR="00551823" w:rsidRPr="00B1658B">
        <w:rPr>
          <w:b w:val="0"/>
          <w:sz w:val="24"/>
        </w:rPr>
        <w:t>п. Стрелецкий, пл. Стрелецкая д. 97,</w:t>
      </w:r>
    </w:p>
    <w:p w:rsidR="00BB3358" w:rsidRPr="00B1658B" w:rsidRDefault="00BB3358" w:rsidP="00551823">
      <w:pPr>
        <w:pStyle w:val="a8"/>
        <w:ind w:firstLine="708"/>
        <w:jc w:val="both"/>
        <w:rPr>
          <w:b w:val="0"/>
          <w:sz w:val="24"/>
        </w:rPr>
      </w:pPr>
      <w:r w:rsidRPr="00B1658B">
        <w:rPr>
          <w:b w:val="0"/>
          <w:sz w:val="24"/>
        </w:rPr>
        <w:t xml:space="preserve">Победителем аукциона признается участник аукциона, предложивший наибольший размер </w:t>
      </w:r>
      <w:r w:rsidR="00033208" w:rsidRPr="00B1658B">
        <w:rPr>
          <w:b w:val="0"/>
          <w:sz w:val="24"/>
        </w:rPr>
        <w:t xml:space="preserve">годовой </w:t>
      </w:r>
      <w:r w:rsidRPr="00B1658B">
        <w:rPr>
          <w:b w:val="0"/>
          <w:sz w:val="24"/>
        </w:rPr>
        <w:t xml:space="preserve">арендной платы за пользование земельным участком на праве аренды сроком на </w:t>
      </w:r>
      <w:r w:rsidR="00551823" w:rsidRPr="00B1658B">
        <w:rPr>
          <w:b w:val="0"/>
          <w:sz w:val="24"/>
        </w:rPr>
        <w:t>49</w:t>
      </w:r>
      <w:r w:rsidR="004346BB" w:rsidRPr="00B1658B">
        <w:rPr>
          <w:b w:val="0"/>
          <w:sz w:val="24"/>
        </w:rPr>
        <w:t xml:space="preserve"> </w:t>
      </w:r>
      <w:r w:rsidRPr="00B1658B">
        <w:rPr>
          <w:b w:val="0"/>
          <w:sz w:val="24"/>
        </w:rPr>
        <w:t>(</w:t>
      </w:r>
      <w:r w:rsidR="00551823" w:rsidRPr="00B1658B">
        <w:rPr>
          <w:b w:val="0"/>
          <w:sz w:val="24"/>
        </w:rPr>
        <w:t>сорок девять</w:t>
      </w:r>
      <w:r w:rsidRPr="00B1658B">
        <w:rPr>
          <w:b w:val="0"/>
          <w:sz w:val="24"/>
        </w:rPr>
        <w:t xml:space="preserve">) </w:t>
      </w:r>
      <w:r w:rsidR="004B1195" w:rsidRPr="00B1658B">
        <w:rPr>
          <w:b w:val="0"/>
          <w:sz w:val="24"/>
        </w:rPr>
        <w:t>лет</w:t>
      </w:r>
      <w:r w:rsidRPr="00B1658B">
        <w:rPr>
          <w:b w:val="0"/>
          <w:sz w:val="24"/>
        </w:rPr>
        <w:t xml:space="preserve">. 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BB3358" w:rsidRPr="00B1658B" w:rsidRDefault="009C40A7" w:rsidP="00AC3FFA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>Протокол о результатах аукциона размещается на</w:t>
      </w:r>
      <w:r w:rsidR="00BB3358" w:rsidRPr="00B1658B">
        <w:rPr>
          <w:sz w:val="24"/>
          <w:szCs w:val="24"/>
        </w:rPr>
        <w:t xml:space="preserve"> официальном сайте </w:t>
      </w:r>
      <w:r w:rsidR="00551823" w:rsidRPr="00B1658B">
        <w:rPr>
          <w:sz w:val="24"/>
          <w:szCs w:val="24"/>
        </w:rPr>
        <w:t>администрации муниципального образования Южно-Одоевское Одоевского района</w:t>
      </w:r>
      <w:r w:rsidR="00BB3358" w:rsidRPr="00B1658B">
        <w:rPr>
          <w:sz w:val="24"/>
          <w:szCs w:val="24"/>
        </w:rPr>
        <w:t xml:space="preserve"> в сети «Интернет»</w:t>
      </w:r>
      <w:r w:rsidRPr="00B1658B">
        <w:rPr>
          <w:sz w:val="24"/>
          <w:szCs w:val="24"/>
        </w:rPr>
        <w:t xml:space="preserve"> в течение одного рабочего дня со дня подписания данного протокола</w:t>
      </w:r>
      <w:r w:rsidR="00BB3358" w:rsidRPr="00B1658B">
        <w:rPr>
          <w:sz w:val="24"/>
          <w:szCs w:val="24"/>
        </w:rPr>
        <w:t>.</w:t>
      </w:r>
    </w:p>
    <w:p w:rsidR="00BB3358" w:rsidRPr="00B1658B" w:rsidRDefault="00BB3358" w:rsidP="00AC3FFA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Победитель аукциона подписывает договор аренды земельного участка не ранее чем через десять дней со дня размещения информации о результатах аукциона на официальном сайте </w:t>
      </w:r>
      <w:r w:rsidR="00551823" w:rsidRPr="00B1658B">
        <w:rPr>
          <w:sz w:val="24"/>
          <w:szCs w:val="24"/>
        </w:rPr>
        <w:t>администрации муниципального образования Южно-Одоевское Одоевского района</w:t>
      </w:r>
      <w:r w:rsidR="00551823" w:rsidRPr="00B1658B">
        <w:rPr>
          <w:sz w:val="24"/>
          <w:szCs w:val="24"/>
        </w:rPr>
        <w:t xml:space="preserve"> </w:t>
      </w:r>
      <w:r w:rsidRPr="00B1658B">
        <w:rPr>
          <w:sz w:val="24"/>
          <w:szCs w:val="24"/>
        </w:rPr>
        <w:t xml:space="preserve">в сети «Интернет». </w:t>
      </w:r>
    </w:p>
    <w:p w:rsidR="00A366F2" w:rsidRPr="00B1658B" w:rsidRDefault="00A366F2" w:rsidP="00A366F2">
      <w:pPr>
        <w:ind w:firstLine="708"/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Аукцион признается не состоявшимся: </w:t>
      </w:r>
    </w:p>
    <w:p w:rsidR="00A366F2" w:rsidRPr="00B1658B" w:rsidRDefault="00A366F2" w:rsidP="00A366F2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A366F2" w:rsidRPr="00B1658B" w:rsidRDefault="00A366F2" w:rsidP="00A366F2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A366F2" w:rsidRPr="00B1658B" w:rsidRDefault="00A366F2" w:rsidP="00A366F2">
      <w:pPr>
        <w:jc w:val="both"/>
        <w:rPr>
          <w:sz w:val="24"/>
          <w:szCs w:val="24"/>
        </w:rPr>
      </w:pPr>
      <w:r w:rsidRPr="00B1658B">
        <w:rPr>
          <w:sz w:val="24"/>
          <w:szCs w:val="24"/>
        </w:rPr>
        <w:t xml:space="preserve"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AC3FFA" w:rsidRPr="00B1658B" w:rsidRDefault="00AC3FFA" w:rsidP="00AC3FFA">
      <w:pPr>
        <w:pStyle w:val="a8"/>
        <w:ind w:firstLine="640"/>
        <w:jc w:val="both"/>
        <w:rPr>
          <w:b w:val="0"/>
          <w:sz w:val="24"/>
          <w:u w:val="single"/>
        </w:rPr>
      </w:pPr>
      <w:r w:rsidRPr="00B1658B">
        <w:rPr>
          <w:b w:val="0"/>
          <w:sz w:val="24"/>
        </w:rPr>
        <w:t xml:space="preserve">Существенные условия договора: проект договора </w:t>
      </w:r>
      <w:r w:rsidR="001A3B45" w:rsidRPr="00B1658B">
        <w:rPr>
          <w:b w:val="0"/>
          <w:sz w:val="24"/>
        </w:rPr>
        <w:t xml:space="preserve">аренды </w:t>
      </w:r>
      <w:r w:rsidRPr="00B1658B">
        <w:rPr>
          <w:b w:val="0"/>
          <w:sz w:val="24"/>
        </w:rPr>
        <w:t xml:space="preserve">земельного участка </w:t>
      </w:r>
      <w:proofErr w:type="gramStart"/>
      <w:r w:rsidRPr="00B1658B">
        <w:rPr>
          <w:b w:val="0"/>
          <w:sz w:val="24"/>
        </w:rPr>
        <w:t>и  форму</w:t>
      </w:r>
      <w:proofErr w:type="gramEnd"/>
      <w:r w:rsidRPr="00B1658B">
        <w:rPr>
          <w:b w:val="0"/>
          <w:sz w:val="24"/>
        </w:rPr>
        <w:t xml:space="preserve"> заявки  можно получить у организатора аукциона либо на официальном сайте  в сети Интернет администрации муниципального образования </w:t>
      </w:r>
      <w:r w:rsidR="00A85B4E" w:rsidRPr="00B1658B">
        <w:rPr>
          <w:b w:val="0"/>
          <w:sz w:val="24"/>
        </w:rPr>
        <w:t>Южно</w:t>
      </w:r>
      <w:r w:rsidR="00CC5BCC" w:rsidRPr="00B1658B">
        <w:rPr>
          <w:b w:val="0"/>
          <w:sz w:val="24"/>
        </w:rPr>
        <w:t xml:space="preserve">-Одоевское </w:t>
      </w:r>
      <w:r w:rsidRPr="00B1658B">
        <w:rPr>
          <w:b w:val="0"/>
          <w:sz w:val="24"/>
        </w:rPr>
        <w:t>Одоевск</w:t>
      </w:r>
      <w:r w:rsidR="00CC5BCC" w:rsidRPr="00B1658B">
        <w:rPr>
          <w:b w:val="0"/>
          <w:sz w:val="24"/>
        </w:rPr>
        <w:t>ого</w:t>
      </w:r>
      <w:r w:rsidRPr="00B1658B">
        <w:rPr>
          <w:b w:val="0"/>
          <w:sz w:val="24"/>
        </w:rPr>
        <w:t xml:space="preserve"> район</w:t>
      </w:r>
      <w:r w:rsidR="00CC5BCC" w:rsidRPr="00B1658B">
        <w:rPr>
          <w:b w:val="0"/>
          <w:sz w:val="24"/>
        </w:rPr>
        <w:t>а</w:t>
      </w:r>
      <w:r w:rsidRPr="00B1658B">
        <w:rPr>
          <w:b w:val="0"/>
          <w:sz w:val="24"/>
        </w:rPr>
        <w:t xml:space="preserve"> </w:t>
      </w:r>
      <w:hyperlink r:id="rId6" w:history="1">
        <w:r w:rsidR="00551823" w:rsidRPr="00B1658B">
          <w:rPr>
            <w:rStyle w:val="a6"/>
            <w:sz w:val="24"/>
            <w:lang w:val="en-US"/>
          </w:rPr>
          <w:t>www</w:t>
        </w:r>
        <w:r w:rsidR="00551823" w:rsidRPr="00B1658B">
          <w:rPr>
            <w:rStyle w:val="a6"/>
            <w:sz w:val="24"/>
          </w:rPr>
          <w:t>.</w:t>
        </w:r>
        <w:proofErr w:type="spellStart"/>
        <w:r w:rsidR="00551823" w:rsidRPr="00B1658B">
          <w:rPr>
            <w:rStyle w:val="a6"/>
            <w:sz w:val="24"/>
            <w:lang w:val="en-US"/>
          </w:rPr>
          <w:t>odoevsk</w:t>
        </w:r>
        <w:proofErr w:type="spellEnd"/>
        <w:r w:rsidR="00551823" w:rsidRPr="00B1658B">
          <w:rPr>
            <w:rStyle w:val="a6"/>
            <w:sz w:val="24"/>
          </w:rPr>
          <w:t>.</w:t>
        </w:r>
        <w:proofErr w:type="spellStart"/>
        <w:r w:rsidR="00551823" w:rsidRPr="00B1658B">
          <w:rPr>
            <w:rStyle w:val="a6"/>
            <w:sz w:val="24"/>
            <w:lang w:val="en-US"/>
          </w:rPr>
          <w:t>ru</w:t>
        </w:r>
        <w:proofErr w:type="spellEnd"/>
      </w:hyperlink>
      <w:r w:rsidR="00551823" w:rsidRPr="00B1658B">
        <w:rPr>
          <w:color w:val="00B0F0"/>
          <w:sz w:val="24"/>
        </w:rPr>
        <w:t xml:space="preserve"> </w:t>
      </w:r>
    </w:p>
    <w:p w:rsidR="004346BB" w:rsidRPr="00B1658B" w:rsidRDefault="004346BB" w:rsidP="00AC3FFA">
      <w:pPr>
        <w:pStyle w:val="a8"/>
        <w:ind w:firstLine="640"/>
        <w:jc w:val="both"/>
        <w:rPr>
          <w:b w:val="0"/>
          <w:sz w:val="24"/>
          <w:u w:val="single"/>
        </w:rPr>
      </w:pPr>
    </w:p>
    <w:p w:rsidR="004346BB" w:rsidRPr="00B1658B" w:rsidRDefault="004346BB" w:rsidP="00AC3FFA">
      <w:pPr>
        <w:pStyle w:val="a8"/>
        <w:ind w:firstLine="640"/>
        <w:jc w:val="both"/>
        <w:rPr>
          <w:b w:val="0"/>
          <w:sz w:val="24"/>
          <w:u w:val="single"/>
        </w:rPr>
      </w:pPr>
    </w:p>
    <w:p w:rsidR="00CC5BCC" w:rsidRPr="00B1658B" w:rsidRDefault="00CC5BCC" w:rsidP="004346BB">
      <w:pPr>
        <w:jc w:val="both"/>
        <w:rPr>
          <w:b/>
          <w:sz w:val="24"/>
          <w:szCs w:val="24"/>
        </w:rPr>
      </w:pPr>
      <w:r w:rsidRPr="00B1658B">
        <w:rPr>
          <w:b/>
          <w:sz w:val="24"/>
          <w:szCs w:val="24"/>
        </w:rPr>
        <w:t xml:space="preserve">Инспектор </w:t>
      </w:r>
      <w:r w:rsidR="00551823" w:rsidRPr="00B1658B">
        <w:rPr>
          <w:b/>
          <w:sz w:val="24"/>
          <w:szCs w:val="24"/>
        </w:rPr>
        <w:t>по имущественным и земельным отношениям</w:t>
      </w:r>
      <w:r w:rsidRPr="00B1658B">
        <w:rPr>
          <w:b/>
          <w:sz w:val="24"/>
          <w:szCs w:val="24"/>
        </w:rPr>
        <w:t xml:space="preserve"> </w:t>
      </w:r>
    </w:p>
    <w:p w:rsidR="00551823" w:rsidRPr="00B1658B" w:rsidRDefault="00551823" w:rsidP="004346BB">
      <w:pPr>
        <w:jc w:val="both"/>
        <w:rPr>
          <w:b/>
          <w:sz w:val="24"/>
          <w:szCs w:val="24"/>
        </w:rPr>
      </w:pPr>
      <w:proofErr w:type="gramStart"/>
      <w:r w:rsidRPr="00B1658B">
        <w:rPr>
          <w:b/>
          <w:sz w:val="24"/>
          <w:szCs w:val="24"/>
        </w:rPr>
        <w:t>администрации</w:t>
      </w:r>
      <w:proofErr w:type="gramEnd"/>
      <w:r w:rsidRPr="00B1658B">
        <w:rPr>
          <w:b/>
          <w:sz w:val="24"/>
          <w:szCs w:val="24"/>
        </w:rPr>
        <w:t xml:space="preserve"> муниципального образования </w:t>
      </w:r>
    </w:p>
    <w:p w:rsidR="00922C61" w:rsidRDefault="00551823" w:rsidP="004346BB">
      <w:pPr>
        <w:jc w:val="both"/>
      </w:pPr>
      <w:r w:rsidRPr="00B1658B">
        <w:rPr>
          <w:b/>
          <w:sz w:val="24"/>
          <w:szCs w:val="24"/>
        </w:rPr>
        <w:t>Южно-Одоевское Одоевского</w:t>
      </w:r>
      <w:r w:rsidRPr="00B1658B">
        <w:rPr>
          <w:b/>
          <w:sz w:val="24"/>
          <w:szCs w:val="24"/>
        </w:rPr>
        <w:t xml:space="preserve"> района                                                    Ю.В. Шишова</w:t>
      </w:r>
      <w:r w:rsidR="00A723EE">
        <w:tab/>
      </w:r>
    </w:p>
    <w:p w:rsidR="00922C61" w:rsidRDefault="00922C61" w:rsidP="004346BB">
      <w:pPr>
        <w:jc w:val="both"/>
      </w:pPr>
    </w:p>
    <w:p w:rsidR="00922C61" w:rsidRDefault="00922C61" w:rsidP="004346BB">
      <w:pPr>
        <w:jc w:val="both"/>
      </w:pPr>
    </w:p>
    <w:p w:rsidR="00922C61" w:rsidRDefault="00922C61" w:rsidP="004346BB">
      <w:pPr>
        <w:jc w:val="both"/>
      </w:pPr>
    </w:p>
    <w:p w:rsidR="00922C61" w:rsidRDefault="00922C61" w:rsidP="004346BB">
      <w:pPr>
        <w:jc w:val="both"/>
      </w:pPr>
    </w:p>
    <w:p w:rsidR="00922C61" w:rsidRDefault="00922C61" w:rsidP="004346BB">
      <w:pPr>
        <w:jc w:val="both"/>
      </w:pPr>
    </w:p>
    <w:p w:rsidR="00922C61" w:rsidRDefault="00922C61" w:rsidP="004346BB">
      <w:pPr>
        <w:jc w:val="both"/>
      </w:pPr>
    </w:p>
    <w:p w:rsidR="004346BB" w:rsidRPr="00AD2F2E" w:rsidRDefault="004346BB" w:rsidP="004346BB">
      <w:pPr>
        <w:jc w:val="both"/>
      </w:pPr>
      <w:bookmarkStart w:id="0" w:name="_GoBack"/>
      <w:bookmarkEnd w:id="0"/>
    </w:p>
    <w:sectPr w:rsidR="004346BB" w:rsidRPr="00AD2F2E" w:rsidSect="00A366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7C2"/>
    <w:multiLevelType w:val="hybridMultilevel"/>
    <w:tmpl w:val="F3DA99C6"/>
    <w:lvl w:ilvl="0" w:tplc="34FC372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25283"/>
    <w:multiLevelType w:val="hybridMultilevel"/>
    <w:tmpl w:val="022C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F01EA"/>
    <w:multiLevelType w:val="hybridMultilevel"/>
    <w:tmpl w:val="E422A4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A"/>
    <w:rsid w:val="00001B9D"/>
    <w:rsid w:val="0002182F"/>
    <w:rsid w:val="00033208"/>
    <w:rsid w:val="00041863"/>
    <w:rsid w:val="00056C7A"/>
    <w:rsid w:val="00062862"/>
    <w:rsid w:val="00075D66"/>
    <w:rsid w:val="000770D3"/>
    <w:rsid w:val="0009749C"/>
    <w:rsid w:val="000A3A34"/>
    <w:rsid w:val="000A66F6"/>
    <w:rsid w:val="000B4073"/>
    <w:rsid w:val="00107EAA"/>
    <w:rsid w:val="001647D7"/>
    <w:rsid w:val="001A3B45"/>
    <w:rsid w:val="001A6DF1"/>
    <w:rsid w:val="001B5925"/>
    <w:rsid w:val="001E1B2E"/>
    <w:rsid w:val="001F695D"/>
    <w:rsid w:val="00217701"/>
    <w:rsid w:val="00220C48"/>
    <w:rsid w:val="00225849"/>
    <w:rsid w:val="00286FE2"/>
    <w:rsid w:val="0029046C"/>
    <w:rsid w:val="00290C20"/>
    <w:rsid w:val="00292077"/>
    <w:rsid w:val="00295826"/>
    <w:rsid w:val="002D1646"/>
    <w:rsid w:val="002D6BE0"/>
    <w:rsid w:val="002E00AB"/>
    <w:rsid w:val="00304974"/>
    <w:rsid w:val="0030670A"/>
    <w:rsid w:val="00311F40"/>
    <w:rsid w:val="003174BD"/>
    <w:rsid w:val="00355991"/>
    <w:rsid w:val="00387D2D"/>
    <w:rsid w:val="003D3665"/>
    <w:rsid w:val="003D60D1"/>
    <w:rsid w:val="003E2404"/>
    <w:rsid w:val="003E54A3"/>
    <w:rsid w:val="004346BB"/>
    <w:rsid w:val="00485B37"/>
    <w:rsid w:val="004A405A"/>
    <w:rsid w:val="004A6FE2"/>
    <w:rsid w:val="004A7837"/>
    <w:rsid w:val="004B1195"/>
    <w:rsid w:val="004D4533"/>
    <w:rsid w:val="004E105B"/>
    <w:rsid w:val="004E1361"/>
    <w:rsid w:val="004E3149"/>
    <w:rsid w:val="004E3834"/>
    <w:rsid w:val="005038C2"/>
    <w:rsid w:val="00511748"/>
    <w:rsid w:val="00516FCF"/>
    <w:rsid w:val="00530448"/>
    <w:rsid w:val="00534CDE"/>
    <w:rsid w:val="00535DE4"/>
    <w:rsid w:val="00551823"/>
    <w:rsid w:val="005653AA"/>
    <w:rsid w:val="00586C11"/>
    <w:rsid w:val="005B745E"/>
    <w:rsid w:val="005E20A6"/>
    <w:rsid w:val="005E5EB3"/>
    <w:rsid w:val="006044EA"/>
    <w:rsid w:val="006405B2"/>
    <w:rsid w:val="006765E3"/>
    <w:rsid w:val="006818E5"/>
    <w:rsid w:val="006935F4"/>
    <w:rsid w:val="006977AC"/>
    <w:rsid w:val="006A5EDB"/>
    <w:rsid w:val="006A7A0E"/>
    <w:rsid w:val="006B5247"/>
    <w:rsid w:val="006D0B7B"/>
    <w:rsid w:val="006E3B21"/>
    <w:rsid w:val="006E6CA2"/>
    <w:rsid w:val="00702D02"/>
    <w:rsid w:val="00705EBD"/>
    <w:rsid w:val="00721018"/>
    <w:rsid w:val="00732247"/>
    <w:rsid w:val="0075267C"/>
    <w:rsid w:val="007A19F6"/>
    <w:rsid w:val="007A7794"/>
    <w:rsid w:val="007B1B87"/>
    <w:rsid w:val="007C1D10"/>
    <w:rsid w:val="007E4EC3"/>
    <w:rsid w:val="00807DBF"/>
    <w:rsid w:val="008328DE"/>
    <w:rsid w:val="008336D4"/>
    <w:rsid w:val="00833B6D"/>
    <w:rsid w:val="00854FD7"/>
    <w:rsid w:val="00856981"/>
    <w:rsid w:val="008D2036"/>
    <w:rsid w:val="008D44F3"/>
    <w:rsid w:val="008F2599"/>
    <w:rsid w:val="008F5E9C"/>
    <w:rsid w:val="009028B0"/>
    <w:rsid w:val="00922C61"/>
    <w:rsid w:val="0093725F"/>
    <w:rsid w:val="00950C6E"/>
    <w:rsid w:val="009A6478"/>
    <w:rsid w:val="009B5ED5"/>
    <w:rsid w:val="009C40A7"/>
    <w:rsid w:val="009D32F0"/>
    <w:rsid w:val="009E6A75"/>
    <w:rsid w:val="00A01C56"/>
    <w:rsid w:val="00A05962"/>
    <w:rsid w:val="00A20B05"/>
    <w:rsid w:val="00A366F2"/>
    <w:rsid w:val="00A61C05"/>
    <w:rsid w:val="00A7159D"/>
    <w:rsid w:val="00A723EE"/>
    <w:rsid w:val="00A75F0A"/>
    <w:rsid w:val="00A819C0"/>
    <w:rsid w:val="00A85B4E"/>
    <w:rsid w:val="00A96EF7"/>
    <w:rsid w:val="00A97E81"/>
    <w:rsid w:val="00AB4357"/>
    <w:rsid w:val="00AC0A2C"/>
    <w:rsid w:val="00AC3FFA"/>
    <w:rsid w:val="00B06210"/>
    <w:rsid w:val="00B1658B"/>
    <w:rsid w:val="00B43A66"/>
    <w:rsid w:val="00B7253A"/>
    <w:rsid w:val="00BB3358"/>
    <w:rsid w:val="00BB4A8A"/>
    <w:rsid w:val="00C341D5"/>
    <w:rsid w:val="00CC5BCC"/>
    <w:rsid w:val="00CD6AD4"/>
    <w:rsid w:val="00CE6477"/>
    <w:rsid w:val="00CE6E9C"/>
    <w:rsid w:val="00CF6B34"/>
    <w:rsid w:val="00D264CA"/>
    <w:rsid w:val="00D333A7"/>
    <w:rsid w:val="00D37C26"/>
    <w:rsid w:val="00D47700"/>
    <w:rsid w:val="00D527BB"/>
    <w:rsid w:val="00D816CB"/>
    <w:rsid w:val="00DF06E8"/>
    <w:rsid w:val="00DF2D63"/>
    <w:rsid w:val="00E1245F"/>
    <w:rsid w:val="00E16397"/>
    <w:rsid w:val="00E328B6"/>
    <w:rsid w:val="00E73A8A"/>
    <w:rsid w:val="00E82953"/>
    <w:rsid w:val="00E91951"/>
    <w:rsid w:val="00EB6BAE"/>
    <w:rsid w:val="00EE2ECE"/>
    <w:rsid w:val="00EF2130"/>
    <w:rsid w:val="00EF394D"/>
    <w:rsid w:val="00F2766B"/>
    <w:rsid w:val="00F57034"/>
    <w:rsid w:val="00F714E3"/>
    <w:rsid w:val="00F720C6"/>
    <w:rsid w:val="00F9554F"/>
    <w:rsid w:val="00FA7640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CF813-9644-4CA5-A375-0F5E68A9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05"/>
    <w:rPr>
      <w:sz w:val="28"/>
      <w:szCs w:val="28"/>
    </w:rPr>
  </w:style>
  <w:style w:type="paragraph" w:styleId="3">
    <w:name w:val="heading 3"/>
    <w:basedOn w:val="a"/>
    <w:next w:val="a"/>
    <w:qFormat/>
    <w:rsid w:val="004E1361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ED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араграф"/>
    <w:basedOn w:val="a"/>
    <w:link w:val="paragraph"/>
    <w:rsid w:val="004E136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5"/>
    <w:locked/>
    <w:rsid w:val="004E1361"/>
    <w:rPr>
      <w:rFonts w:ascii="Verdana" w:hAnsi="Verdana" w:cs="Verdana"/>
      <w:color w:val="404040"/>
      <w:sz w:val="18"/>
      <w:szCs w:val="18"/>
      <w:lang w:val="en-US" w:eastAsia="ru-RU" w:bidi="ar-SA"/>
    </w:rPr>
  </w:style>
  <w:style w:type="character" w:customStyle="1" w:styleId="apple-converted-space">
    <w:name w:val="apple-converted-space"/>
    <w:basedOn w:val="a0"/>
    <w:rsid w:val="00B06210"/>
  </w:style>
  <w:style w:type="character" w:styleId="a6">
    <w:name w:val="Hyperlink"/>
    <w:basedOn w:val="a0"/>
    <w:rsid w:val="005B745E"/>
    <w:rPr>
      <w:color w:val="0000FF"/>
      <w:u w:val="single"/>
    </w:rPr>
  </w:style>
  <w:style w:type="character" w:customStyle="1" w:styleId="a7">
    <w:name w:val="Название Знак"/>
    <w:basedOn w:val="a0"/>
    <w:link w:val="a8"/>
    <w:uiPriority w:val="99"/>
    <w:locked/>
    <w:rsid w:val="008336D4"/>
    <w:rPr>
      <w:b/>
      <w:bCs/>
      <w:sz w:val="32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8336D4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a"/>
    <w:locked/>
    <w:rsid w:val="008336D4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rsid w:val="008336D4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_"/>
    <w:basedOn w:val="a0"/>
    <w:link w:val="4"/>
    <w:rsid w:val="008328DE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b"/>
    <w:rsid w:val="008328DE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8328DE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paragraph" w:styleId="ac">
    <w:name w:val="Body Text"/>
    <w:basedOn w:val="a"/>
    <w:link w:val="ad"/>
    <w:rsid w:val="00922C61"/>
    <w:pPr>
      <w:spacing w:after="120"/>
    </w:pPr>
  </w:style>
  <w:style w:type="character" w:customStyle="1" w:styleId="ad">
    <w:name w:val="Основной текст Знак"/>
    <w:basedOn w:val="a0"/>
    <w:link w:val="ac"/>
    <w:rsid w:val="00922C61"/>
    <w:rPr>
      <w:sz w:val="28"/>
      <w:szCs w:val="28"/>
    </w:rPr>
  </w:style>
  <w:style w:type="paragraph" w:styleId="30">
    <w:name w:val="Body Text Indent 3"/>
    <w:basedOn w:val="a"/>
    <w:link w:val="31"/>
    <w:rsid w:val="00922C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22C61"/>
    <w:rPr>
      <w:sz w:val="16"/>
      <w:szCs w:val="16"/>
    </w:rPr>
  </w:style>
  <w:style w:type="paragraph" w:styleId="ae">
    <w:name w:val="List Paragraph"/>
    <w:basedOn w:val="a"/>
    <w:uiPriority w:val="34"/>
    <w:qFormat/>
    <w:rsid w:val="00922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o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1686-CBEE-49D5-959A-E1E43665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admkin@tula.suvorov</dc:creator>
  <cp:lastModifiedBy>1</cp:lastModifiedBy>
  <cp:revision>7</cp:revision>
  <cp:lastPrinted>2015-11-23T11:49:00Z</cp:lastPrinted>
  <dcterms:created xsi:type="dcterms:W3CDTF">2016-10-17T07:48:00Z</dcterms:created>
  <dcterms:modified xsi:type="dcterms:W3CDTF">2016-10-17T08:09:00Z</dcterms:modified>
</cp:coreProperties>
</file>